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720" w:start="2880"/>
        <w:rPr>
          <w:b/>
          <w:bCs/>
          <w:sz w:val="36"/>
          <w:szCs w:val="36"/>
          <w:u w:val="single"/>
          <w:lang w:val="en-US"/>
        </w:rPr>
      </w:pPr>
      <w:r>
        <w:rPr>
          <w:b/>
          <w:bCs/>
          <w:sz w:val="36"/>
          <w:szCs w:val="36"/>
          <w:u w:val="single"/>
          <w:lang w:val="en-US"/>
        </w:rPr>
        <w:t xml:space="preserve">Draft Minutes of </w:t>
      </w:r>
    </w:p>
    <w:p>
      <w:pPr>
        <w:pStyle w:val="Normal"/>
        <w:jc w:val="center"/>
        <w:rPr>
          <w:b/>
          <w:bCs/>
          <w:sz w:val="36"/>
          <w:szCs w:val="36"/>
          <w:u w:val="single"/>
          <w:lang w:val="en-US"/>
        </w:rPr>
      </w:pPr>
      <w:r>
        <w:rPr>
          <w:b/>
          <w:bCs/>
          <w:sz w:val="36"/>
          <w:szCs w:val="36"/>
          <w:u w:val="single"/>
          <w:lang w:val="en-US"/>
        </w:rPr>
        <w:t>ACC Committee Meeting Tuesday 17</w:t>
      </w:r>
      <w:r>
        <w:rPr>
          <w:b/>
          <w:bCs/>
          <w:sz w:val="36"/>
          <w:szCs w:val="36"/>
          <w:u w:val="single"/>
          <w:vertAlign w:val="superscript"/>
          <w:lang w:val="en-US"/>
        </w:rPr>
        <w:t>th</w:t>
      </w:r>
      <w:r>
        <w:rPr>
          <w:b/>
          <w:bCs/>
          <w:sz w:val="36"/>
          <w:szCs w:val="36"/>
          <w:u w:val="single"/>
          <w:lang w:val="en-US"/>
        </w:rPr>
        <w:t xml:space="preserve"> March 2</w:t>
      </w:r>
      <w:r>
        <w:rPr>
          <w:b/>
          <w:bCs/>
          <w:sz w:val="36"/>
          <w:szCs w:val="36"/>
          <w:u w:val="single"/>
          <w:lang w:val="en-US"/>
        </w:rPr>
        <w:t>0</w:t>
      </w:r>
      <w:r>
        <w:rPr>
          <w:b/>
          <w:bCs/>
          <w:sz w:val="36"/>
          <w:szCs w:val="36"/>
          <w:u w:val="single"/>
          <w:lang w:val="en-US"/>
        </w:rPr>
        <w:t>26 at 7.00pm via Zoom</w:t>
      </w:r>
    </w:p>
    <w:p>
      <w:pPr>
        <w:pStyle w:val="Normal"/>
        <w:rPr>
          <w:sz w:val="24"/>
          <w:szCs w:val="24"/>
          <w:lang w:val="en-US"/>
        </w:rPr>
      </w:pPr>
      <w:r>
        <w:rPr>
          <w:b/>
          <w:bCs/>
          <w:sz w:val="28"/>
          <w:szCs w:val="28"/>
          <w:lang w:val="en-US"/>
        </w:rPr>
        <w:t>Present</w:t>
      </w:r>
      <w:r>
        <w:rPr>
          <w:sz w:val="28"/>
          <w:szCs w:val="28"/>
          <w:lang w:val="en-US"/>
        </w:rPr>
        <w:t>;</w:t>
      </w:r>
      <w:r>
        <w:rPr>
          <w:sz w:val="24"/>
          <w:szCs w:val="24"/>
          <w:lang w:val="en-US"/>
        </w:rPr>
        <w:t xml:space="preserve"> </w:t>
      </w:r>
      <w:r>
        <w:rPr>
          <w:rFonts w:cs="Calibri" w:ascii="Calibri" w:hAnsi="Calibri"/>
          <w:sz w:val="28"/>
          <w:szCs w:val="28"/>
          <w:lang w:val="en-US"/>
        </w:rPr>
        <w:t xml:space="preserve">Mary Fish MF, Robert Fish RF, Owen Kennedy OK, Steve Parrish SP, Ivan Sedgwick IS, Martin Wright MW, </w:t>
      </w:r>
    </w:p>
    <w:p>
      <w:pPr>
        <w:pStyle w:val="Normal"/>
        <w:rPr>
          <w:rFonts w:ascii="Calibri" w:hAnsi="Calibri" w:cs="Calibri"/>
          <w:sz w:val="28"/>
          <w:szCs w:val="28"/>
          <w:lang w:val="en-US"/>
        </w:rPr>
      </w:pPr>
      <w:r>
        <w:rPr>
          <w:rFonts w:cs="Calibri" w:ascii="Calibri" w:hAnsi="Calibri"/>
          <w:b/>
          <w:bCs/>
          <w:sz w:val="28"/>
          <w:szCs w:val="28"/>
          <w:lang w:val="en-US"/>
        </w:rPr>
        <w:t xml:space="preserve">Apologies; </w:t>
      </w:r>
      <w:r>
        <w:rPr>
          <w:rFonts w:cs="Calibri" w:ascii="Calibri" w:hAnsi="Calibri"/>
          <w:sz w:val="28"/>
          <w:szCs w:val="28"/>
          <w:lang w:val="en-US"/>
        </w:rPr>
        <w:t>Sue Cross SC, Will Neale MN.</w:t>
      </w:r>
    </w:p>
    <w:p>
      <w:pPr>
        <w:pStyle w:val="Normal"/>
        <w:spacing w:lineRule="auto" w:line="240" w:before="0" w:after="0"/>
        <w:ind w:start="60"/>
        <w:rPr>
          <w:rFonts w:eastAsia="Times New Roman" w:cs="Calibri" w:cstheme="minorHAnsi"/>
          <w:sz w:val="28"/>
          <w:szCs w:val="28"/>
          <w:lang w:eastAsia="en-GB"/>
        </w:rPr>
      </w:pPr>
      <w:r>
        <w:rPr>
          <w:rFonts w:eastAsia="Times New Roman" w:cs="Calibri" w:cstheme="minorHAnsi"/>
          <w:sz w:val="28"/>
          <w:szCs w:val="28"/>
          <w:lang w:eastAsia="en-GB"/>
        </w:rPr>
        <w:t>1. Minutes of last meeting 10</w:t>
      </w:r>
      <w:r>
        <w:rPr>
          <w:rFonts w:eastAsia="Times New Roman" w:cs="Calibri" w:cstheme="minorHAnsi"/>
          <w:sz w:val="28"/>
          <w:szCs w:val="28"/>
          <w:vertAlign w:val="superscript"/>
          <w:lang w:eastAsia="en-GB"/>
        </w:rPr>
        <w:t>th</w:t>
      </w:r>
      <w:r>
        <w:rPr>
          <w:rFonts w:eastAsia="Times New Roman" w:cs="Calibri" w:cstheme="minorHAnsi"/>
          <w:sz w:val="28"/>
          <w:szCs w:val="28"/>
          <w:lang w:eastAsia="en-GB"/>
        </w:rPr>
        <w:t xml:space="preserve"> Nov 2025</w:t>
      </w:r>
    </w:p>
    <w:p>
      <w:pPr>
        <w:pStyle w:val="Normal"/>
        <w:spacing w:lineRule="auto" w:line="240" w:before="0" w:after="0"/>
        <w:ind w:start="60"/>
        <w:rPr>
          <w:rFonts w:eastAsia="Times New Roman" w:cs="Calibri" w:cstheme="minorHAnsi"/>
          <w:sz w:val="28"/>
          <w:szCs w:val="28"/>
          <w:lang w:eastAsia="en-GB"/>
        </w:rPr>
      </w:pPr>
      <w:r>
        <w:rPr>
          <w:rFonts w:eastAsia="Times New Roman" w:cs="Calibri" w:cstheme="minorHAnsi"/>
          <w:sz w:val="28"/>
          <w:szCs w:val="28"/>
          <w:lang w:eastAsia="en-GB"/>
        </w:rPr>
        <w:t>2. Matters arising; RF commented on most of the items and it was agreed that the minutes were a true record</w:t>
      </w:r>
    </w:p>
    <w:p>
      <w:pPr>
        <w:pStyle w:val="Normal"/>
        <w:spacing w:lineRule="auto" w:line="240" w:before="0" w:after="0"/>
        <w:ind w:start="60"/>
        <w:rPr>
          <w:rFonts w:eastAsia="Times New Roman" w:cs="Calibri" w:cstheme="minorHAnsi"/>
          <w:b/>
          <w:bCs/>
          <w:sz w:val="28"/>
          <w:szCs w:val="28"/>
          <w:lang w:eastAsia="en-GB"/>
        </w:rPr>
      </w:pPr>
      <w:r>
        <w:rPr>
          <w:rFonts w:eastAsia="Times New Roman" w:cs="Calibri" w:cstheme="minorHAnsi"/>
          <w:b/>
          <w:bCs/>
          <w:sz w:val="28"/>
          <w:szCs w:val="28"/>
          <w:lang w:eastAsia="en-GB"/>
        </w:rPr>
        <w:t>Agenda;</w:t>
      </w:r>
    </w:p>
    <w:p>
      <w:pPr>
        <w:pStyle w:val="Normal"/>
        <w:spacing w:lineRule="auto" w:line="240" w:before="0" w:after="0"/>
        <w:ind w:start="60"/>
        <w:rPr>
          <w:rFonts w:eastAsia="Times New Roman" w:cs="Calibri" w:cstheme="minorHAnsi"/>
          <w:sz w:val="28"/>
          <w:szCs w:val="28"/>
          <w:lang w:eastAsia="en-GB"/>
        </w:rPr>
      </w:pPr>
      <w:r>
        <w:rPr>
          <w:rFonts w:eastAsia="Times New Roman" w:cs="Calibri" w:cstheme="minorHAnsi"/>
          <w:sz w:val="28"/>
          <w:szCs w:val="28"/>
          <w:lang w:eastAsia="en-GB"/>
        </w:rPr>
        <w:t>3 Finance</w:t>
      </w:r>
    </w:p>
    <w:p>
      <w:pPr>
        <w:pStyle w:val="Normal"/>
        <w:spacing w:lineRule="auto" w:line="240" w:before="0" w:after="0"/>
        <w:ind w:start="60"/>
        <w:rPr>
          <w:rFonts w:eastAsia="Times New Roman" w:cs="Calibri" w:cstheme="minorHAnsi"/>
          <w:sz w:val="28"/>
          <w:szCs w:val="28"/>
          <w:lang w:eastAsia="en-GB"/>
        </w:rPr>
      </w:pPr>
      <w:r>
        <w:rPr>
          <w:rFonts w:eastAsia="Times New Roman" w:cs="Calibri" w:cstheme="minorHAnsi"/>
          <w:sz w:val="28"/>
          <w:szCs w:val="28"/>
          <w:lang w:eastAsia="en-GB"/>
        </w:rPr>
        <w:t>4 Programme 2026/27</w:t>
      </w:r>
    </w:p>
    <w:p>
      <w:pPr>
        <w:pStyle w:val="Normal"/>
        <w:spacing w:lineRule="auto" w:line="240" w:before="0" w:after="0"/>
        <w:ind w:start="60"/>
        <w:rPr>
          <w:rFonts w:eastAsia="Times New Roman" w:cs="Calibri" w:cstheme="minorHAnsi"/>
          <w:sz w:val="28"/>
          <w:szCs w:val="28"/>
          <w:lang w:eastAsia="en-GB"/>
        </w:rPr>
      </w:pPr>
      <w:r>
        <w:rPr>
          <w:rFonts w:eastAsia="Times New Roman" w:cs="Calibri" w:cstheme="minorHAnsi"/>
          <w:sz w:val="28"/>
          <w:szCs w:val="28"/>
          <w:lang w:eastAsia="en-GB"/>
        </w:rPr>
        <w:t>5 3 Way competition</w:t>
      </w:r>
    </w:p>
    <w:p>
      <w:pPr>
        <w:pStyle w:val="Normal"/>
        <w:spacing w:lineRule="auto" w:line="240" w:before="0" w:after="0"/>
        <w:ind w:start="60"/>
        <w:rPr>
          <w:rFonts w:eastAsia="Times New Roman" w:cs="Calibri" w:cstheme="minorHAnsi"/>
          <w:sz w:val="28"/>
          <w:szCs w:val="28"/>
          <w:lang w:eastAsia="en-GB"/>
        </w:rPr>
      </w:pPr>
      <w:r>
        <w:rPr>
          <w:rFonts w:eastAsia="Times New Roman" w:cs="Calibri" w:cstheme="minorHAnsi"/>
          <w:sz w:val="28"/>
          <w:szCs w:val="28"/>
          <w:lang w:eastAsia="en-GB"/>
        </w:rPr>
        <w:t>6 External Competitions</w:t>
      </w:r>
    </w:p>
    <w:p>
      <w:pPr>
        <w:pStyle w:val="Normal"/>
        <w:spacing w:lineRule="auto" w:line="240" w:before="0" w:after="0"/>
        <w:ind w:start="60"/>
        <w:rPr>
          <w:rFonts w:eastAsia="Times New Roman" w:cs="Calibri" w:cstheme="minorHAnsi"/>
          <w:sz w:val="28"/>
          <w:szCs w:val="28"/>
          <w:lang w:eastAsia="en-GB"/>
        </w:rPr>
      </w:pPr>
      <w:r>
        <w:rPr>
          <w:rFonts w:eastAsia="Times New Roman" w:cs="Calibri" w:cstheme="minorHAnsi"/>
          <w:sz w:val="28"/>
          <w:szCs w:val="28"/>
          <w:lang w:eastAsia="en-GB"/>
        </w:rPr>
        <w:t>7 AGM formal</w:t>
      </w:r>
    </w:p>
    <w:p>
      <w:pPr>
        <w:pStyle w:val="Normal"/>
        <w:spacing w:lineRule="auto" w:line="240" w:before="0" w:after="0"/>
        <w:ind w:start="60"/>
        <w:rPr>
          <w:rFonts w:eastAsia="Times New Roman" w:cs="Calibri" w:cstheme="minorHAnsi"/>
          <w:sz w:val="28"/>
          <w:szCs w:val="28"/>
          <w:lang w:eastAsia="en-GB"/>
        </w:rPr>
      </w:pPr>
      <w:r>
        <w:rPr>
          <w:rFonts w:eastAsia="Times New Roman" w:cs="Calibri" w:cstheme="minorHAnsi"/>
          <w:sz w:val="28"/>
          <w:szCs w:val="28"/>
          <w:lang w:eastAsia="en-GB"/>
        </w:rPr>
        <w:t>8 Projector</w:t>
      </w:r>
    </w:p>
    <w:p>
      <w:pPr>
        <w:pStyle w:val="Normal"/>
        <w:spacing w:lineRule="auto" w:line="240" w:before="0" w:after="0"/>
        <w:ind w:start="60"/>
        <w:rPr>
          <w:rFonts w:eastAsia="Times New Roman" w:cs="Calibri" w:cstheme="minorHAnsi"/>
          <w:sz w:val="28"/>
          <w:szCs w:val="28"/>
          <w:lang w:eastAsia="en-GB"/>
        </w:rPr>
      </w:pPr>
      <w:r>
        <w:rPr>
          <w:rFonts w:eastAsia="Times New Roman" w:cs="Calibri" w:cstheme="minorHAnsi"/>
          <w:sz w:val="28"/>
          <w:szCs w:val="28"/>
          <w:lang w:eastAsia="en-GB"/>
        </w:rPr>
        <w:t>9 Members evenings</w:t>
      </w:r>
    </w:p>
    <w:p>
      <w:pPr>
        <w:pStyle w:val="Normal"/>
        <w:spacing w:lineRule="auto" w:line="240" w:before="0" w:after="0"/>
        <w:ind w:start="60"/>
        <w:rPr>
          <w:rFonts w:eastAsia="Times New Roman" w:cs="Calibri" w:cstheme="minorHAnsi"/>
          <w:sz w:val="28"/>
          <w:szCs w:val="28"/>
          <w:lang w:eastAsia="en-GB"/>
        </w:rPr>
      </w:pPr>
      <w:r>
        <w:rPr>
          <w:rFonts w:eastAsia="Times New Roman" w:cs="Calibri" w:cstheme="minorHAnsi"/>
          <w:sz w:val="28"/>
          <w:szCs w:val="28"/>
          <w:lang w:eastAsia="en-GB"/>
        </w:rPr>
        <w:t>10 A.O.B.</w:t>
      </w:r>
    </w:p>
    <w:p>
      <w:pPr>
        <w:pStyle w:val="Normal"/>
        <w:spacing w:lineRule="auto" w:line="240" w:before="0" w:after="0"/>
        <w:ind w:start="60"/>
        <w:rPr>
          <w:rFonts w:eastAsia="Times New Roman" w:cs="Calibri" w:cstheme="minorHAnsi"/>
          <w:sz w:val="28"/>
          <w:szCs w:val="28"/>
          <w:lang w:eastAsia="en-GB"/>
        </w:rPr>
      </w:pPr>
      <w:r>
        <w:rPr>
          <w:rFonts w:eastAsia="Times New Roman" w:cs="Calibri" w:cstheme="minorHAnsi"/>
          <w:sz w:val="28"/>
          <w:szCs w:val="28"/>
          <w:lang w:eastAsia="en-GB"/>
        </w:rPr>
      </w:r>
    </w:p>
    <w:p>
      <w:pPr>
        <w:pStyle w:val="Normal"/>
        <w:spacing w:lineRule="auto" w:line="240" w:before="0" w:after="0"/>
        <w:ind w:start="60"/>
        <w:rPr>
          <w:rFonts w:eastAsia="Times New Roman" w:cs="Calibri" w:cstheme="minorHAnsi"/>
          <w:sz w:val="28"/>
          <w:szCs w:val="28"/>
          <w:lang w:eastAsia="en-GB"/>
        </w:rPr>
      </w:pPr>
      <w:r>
        <w:rPr>
          <w:rFonts w:eastAsia="Times New Roman" w:cs="Calibri" w:cstheme="minorHAnsi"/>
          <w:b/>
          <w:bCs/>
          <w:sz w:val="28"/>
          <w:szCs w:val="28"/>
          <w:lang w:eastAsia="en-GB"/>
        </w:rPr>
        <w:t>3. Finance; RF</w:t>
      </w:r>
      <w:r>
        <w:rPr>
          <w:rFonts w:eastAsia="Times New Roman" w:cs="Calibri" w:cstheme="minorHAnsi"/>
          <w:sz w:val="28"/>
          <w:szCs w:val="28"/>
          <w:lang w:eastAsia="en-GB"/>
        </w:rPr>
        <w:t xml:space="preserve"> commented that </w:t>
      </w:r>
      <w:r>
        <w:rPr>
          <w:rFonts w:eastAsia="Times New Roman" w:cs="Calibri" w:cstheme="minorHAnsi"/>
          <w:b/>
          <w:bCs/>
          <w:sz w:val="28"/>
          <w:szCs w:val="28"/>
          <w:lang w:eastAsia="en-GB"/>
        </w:rPr>
        <w:t>HB</w:t>
      </w:r>
      <w:r>
        <w:rPr>
          <w:rFonts w:eastAsia="Times New Roman" w:cs="Calibri" w:cstheme="minorHAnsi"/>
          <w:sz w:val="28"/>
          <w:szCs w:val="28"/>
          <w:lang w:eastAsia="en-GB"/>
        </w:rPr>
        <w:t xml:space="preserve"> was not available to comment on the detail but understood the grants for the new projector were on their way and, together with other bills paid, should leave approx. £300 in the current account. All concluded that the accounts were healthy.</w:t>
      </w:r>
    </w:p>
    <w:p>
      <w:pPr>
        <w:pStyle w:val="Normal"/>
        <w:spacing w:lineRule="auto" w:line="240" w:before="0" w:after="0"/>
        <w:ind w:start="60"/>
        <w:rPr>
          <w:rFonts w:eastAsia="Times New Roman" w:cs="Calibri" w:cstheme="minorHAnsi"/>
          <w:sz w:val="28"/>
          <w:szCs w:val="28"/>
          <w:lang w:eastAsia="en-GB"/>
        </w:rPr>
      </w:pPr>
      <w:r>
        <w:rPr>
          <w:rFonts w:eastAsia="Times New Roman" w:cs="Calibri" w:cstheme="minorHAnsi"/>
          <w:sz w:val="28"/>
          <w:szCs w:val="28"/>
          <w:lang w:eastAsia="en-GB"/>
        </w:rPr>
      </w:r>
    </w:p>
    <w:p>
      <w:pPr>
        <w:pStyle w:val="Normal"/>
        <w:spacing w:lineRule="auto" w:line="240" w:before="0" w:after="0"/>
        <w:ind w:start="60"/>
        <w:rPr>
          <w:rFonts w:eastAsia="Times New Roman" w:cs="Calibri" w:cstheme="minorHAnsi"/>
          <w:sz w:val="28"/>
          <w:szCs w:val="28"/>
          <w:lang w:eastAsia="en-GB"/>
        </w:rPr>
      </w:pPr>
      <w:r>
        <w:rPr>
          <w:rFonts w:eastAsia="Times New Roman" w:cs="Calibri" w:cstheme="minorHAnsi"/>
          <w:b/>
          <w:bCs/>
          <w:sz w:val="28"/>
          <w:szCs w:val="28"/>
          <w:lang w:eastAsia="en-GB"/>
        </w:rPr>
        <w:t>4. Programme; MF</w:t>
      </w:r>
      <w:r>
        <w:rPr>
          <w:rFonts w:eastAsia="Times New Roman" w:cs="Calibri" w:cstheme="minorHAnsi"/>
          <w:sz w:val="28"/>
          <w:szCs w:val="28"/>
          <w:lang w:eastAsia="en-GB"/>
        </w:rPr>
        <w:t xml:space="preserve"> commented that it was mostly complete apart from awaiting confirmation from a couple of speakers. </w:t>
      </w:r>
    </w:p>
    <w:p>
      <w:pPr>
        <w:pStyle w:val="Normal"/>
        <w:spacing w:lineRule="auto" w:line="240" w:before="0" w:after="0"/>
        <w:ind w:firstLine="660" w:start="60"/>
        <w:rPr>
          <w:rFonts w:eastAsia="Times New Roman" w:cs="Calibri" w:cstheme="minorHAnsi"/>
          <w:sz w:val="28"/>
          <w:szCs w:val="28"/>
          <w:lang w:eastAsia="en-GB"/>
        </w:rPr>
      </w:pPr>
      <w:r>
        <w:rPr>
          <w:rFonts w:eastAsia="Times New Roman" w:cs="Calibri" w:cstheme="minorHAnsi"/>
          <w:b/>
          <w:bCs/>
          <w:sz w:val="28"/>
          <w:szCs w:val="28"/>
          <w:lang w:eastAsia="en-GB"/>
        </w:rPr>
        <w:t>RF</w:t>
      </w:r>
      <w:r>
        <w:rPr>
          <w:rFonts w:eastAsia="Times New Roman" w:cs="Calibri" w:cstheme="minorHAnsi"/>
          <w:sz w:val="28"/>
          <w:szCs w:val="28"/>
          <w:lang w:eastAsia="en-GB"/>
        </w:rPr>
        <w:t xml:space="preserve"> commented that two Zoom meetings were scheduled for the coming year and asked for comments as to whether they should be held completely at each members home with individual links or still hold them at the hall with the choice down to members if they would want the link at home. </w:t>
      </w:r>
      <w:r>
        <w:rPr>
          <w:rFonts w:eastAsia="Times New Roman" w:cs="Calibri" w:cstheme="minorHAnsi"/>
          <w:b/>
          <w:bCs/>
          <w:sz w:val="28"/>
          <w:szCs w:val="28"/>
          <w:lang w:eastAsia="en-GB"/>
        </w:rPr>
        <w:t>MW</w:t>
      </w:r>
      <w:r>
        <w:rPr>
          <w:rFonts w:eastAsia="Times New Roman" w:cs="Calibri" w:cstheme="minorHAnsi"/>
          <w:sz w:val="28"/>
          <w:szCs w:val="28"/>
          <w:lang w:eastAsia="en-GB"/>
        </w:rPr>
        <w:t xml:space="preserve"> commented that if the meetings were during bad weather, then it was ok to provide the link for home use. After some discussion it was agreed to leave as it is and allow any members who choose to watch from home to have the link and pay the fee for the night.</w:t>
      </w:r>
    </w:p>
    <w:p>
      <w:pPr>
        <w:pStyle w:val="Normal"/>
        <w:spacing w:lineRule="auto" w:line="240" w:before="0" w:after="0"/>
        <w:ind w:firstLine="660" w:start="60"/>
        <w:rPr>
          <w:rFonts w:eastAsia="Times New Roman" w:cs="Calibri" w:cstheme="minorHAnsi"/>
          <w:sz w:val="28"/>
          <w:szCs w:val="28"/>
          <w:lang w:eastAsia="en-GB"/>
        </w:rPr>
      </w:pPr>
      <w:r>
        <w:rPr>
          <w:rFonts w:eastAsia="Times New Roman" w:cs="Calibri" w:cstheme="minorHAnsi"/>
          <w:b/>
          <w:bCs/>
          <w:sz w:val="28"/>
          <w:szCs w:val="28"/>
          <w:lang w:eastAsia="en-GB"/>
        </w:rPr>
        <w:t>RF</w:t>
      </w:r>
      <w:r>
        <w:rPr>
          <w:rFonts w:eastAsia="Times New Roman" w:cs="Calibri" w:cstheme="minorHAnsi"/>
          <w:sz w:val="28"/>
          <w:szCs w:val="28"/>
          <w:lang w:eastAsia="en-GB"/>
        </w:rPr>
        <w:t xml:space="preserve"> commented on an idea for members nights. Members produce a short 15-minute to 45-minute presentation on their own photography or special interest for members to comment/discuss/question etc afterwards. Several committee members offered to produce a presentation and it was agreed this was a good idea.</w:t>
      </w:r>
    </w:p>
    <w:p>
      <w:pPr>
        <w:pStyle w:val="Normal"/>
        <w:spacing w:lineRule="auto" w:line="240" w:before="0" w:after="0"/>
        <w:ind w:firstLine="660" w:start="60"/>
        <w:rPr>
          <w:rFonts w:eastAsia="Times New Roman" w:cs="Calibri" w:cstheme="minorHAnsi"/>
          <w:sz w:val="28"/>
          <w:szCs w:val="28"/>
          <w:lang w:eastAsia="en-GB"/>
        </w:rPr>
      </w:pPr>
      <w:r>
        <w:rPr>
          <w:rFonts w:eastAsia="Times New Roman" w:cs="Calibri" w:cstheme="minorHAnsi"/>
          <w:b/>
          <w:bCs/>
          <w:sz w:val="28"/>
          <w:szCs w:val="28"/>
          <w:lang w:eastAsia="en-GB"/>
        </w:rPr>
        <w:t>GF</w:t>
      </w:r>
      <w:r>
        <w:rPr>
          <w:rFonts w:eastAsia="Times New Roman" w:cs="Calibri" w:cstheme="minorHAnsi"/>
          <w:sz w:val="28"/>
          <w:szCs w:val="28"/>
          <w:lang w:eastAsia="en-GB"/>
        </w:rPr>
        <w:t xml:space="preserve"> explained that he was in contact with a 20-person jazz type music group called </w:t>
      </w:r>
      <w:r>
        <w:rPr>
          <w:rFonts w:eastAsia="Times New Roman" w:cs="Calibri" w:cstheme="minorHAnsi"/>
          <w:b/>
          <w:bCs/>
          <w:sz w:val="28"/>
          <w:szCs w:val="28"/>
          <w:lang w:eastAsia="en-GB"/>
        </w:rPr>
        <w:t>‘Room 21’</w:t>
      </w:r>
      <w:r>
        <w:rPr>
          <w:rFonts w:eastAsia="Times New Roman" w:cs="Calibri" w:cstheme="minorHAnsi"/>
          <w:sz w:val="28"/>
          <w:szCs w:val="28"/>
          <w:lang w:eastAsia="en-GB"/>
        </w:rPr>
        <w:t xml:space="preserve"> who were happy to allow the club to photograph them. </w:t>
      </w:r>
    </w:p>
    <w:p>
      <w:pPr>
        <w:pStyle w:val="Normal"/>
        <w:spacing w:lineRule="auto" w:line="240" w:before="0" w:after="0"/>
        <w:ind w:firstLine="660" w:start="60"/>
        <w:rPr>
          <w:rFonts w:eastAsia="Times New Roman" w:cs="Calibri" w:cstheme="minorHAnsi"/>
          <w:sz w:val="28"/>
          <w:szCs w:val="28"/>
          <w:lang w:eastAsia="en-GB"/>
        </w:rPr>
      </w:pPr>
      <w:r>
        <w:rPr>
          <w:rFonts w:eastAsia="Times New Roman" w:cs="Calibri" w:cstheme="minorHAnsi"/>
          <w:sz w:val="28"/>
          <w:szCs w:val="28"/>
          <w:lang w:eastAsia="en-GB"/>
        </w:rPr>
        <w:t xml:space="preserve">They practised at the Belton pavilion and </w:t>
      </w:r>
      <w:r>
        <w:rPr>
          <w:rFonts w:eastAsia="Times New Roman" w:cs="Calibri" w:cstheme="minorHAnsi"/>
          <w:b/>
          <w:bCs/>
          <w:sz w:val="28"/>
          <w:szCs w:val="28"/>
          <w:lang w:eastAsia="en-GB"/>
        </w:rPr>
        <w:t>GF</w:t>
      </w:r>
      <w:r>
        <w:rPr>
          <w:rFonts w:eastAsia="Times New Roman" w:cs="Calibri" w:cstheme="minorHAnsi"/>
          <w:sz w:val="28"/>
          <w:szCs w:val="28"/>
          <w:lang w:eastAsia="en-GB"/>
        </w:rPr>
        <w:t xml:space="preserve"> suggested agreeing a Saturday where we could meet and perhaps have some dancers joining to dance to the music. Following a discussion it was agreed that </w:t>
      </w:r>
      <w:r>
        <w:rPr>
          <w:rFonts w:eastAsia="Times New Roman" w:cs="Calibri" w:cstheme="minorHAnsi"/>
          <w:b/>
          <w:bCs/>
          <w:sz w:val="28"/>
          <w:szCs w:val="28"/>
          <w:lang w:eastAsia="en-GB"/>
        </w:rPr>
        <w:t>GF</w:t>
      </w:r>
      <w:r>
        <w:rPr>
          <w:rFonts w:eastAsia="Times New Roman" w:cs="Calibri" w:cstheme="minorHAnsi"/>
          <w:sz w:val="28"/>
          <w:szCs w:val="28"/>
          <w:lang w:eastAsia="en-GB"/>
        </w:rPr>
        <w:t xml:space="preserve"> progress and report back.</w:t>
      </w:r>
    </w:p>
    <w:p>
      <w:pPr>
        <w:pStyle w:val="Normal"/>
        <w:spacing w:lineRule="auto" w:line="240" w:before="0" w:after="0"/>
        <w:rPr>
          <w:rFonts w:eastAsia="Times New Roman" w:cs="Calibri" w:cstheme="minorHAnsi"/>
          <w:sz w:val="28"/>
          <w:szCs w:val="28"/>
          <w:lang w:eastAsia="en-GB"/>
        </w:rPr>
      </w:pPr>
      <w:r>
        <w:rPr>
          <w:rFonts w:eastAsia="Times New Roman" w:cs="Calibri" w:cstheme="minorHAnsi"/>
          <w:sz w:val="28"/>
          <w:szCs w:val="28"/>
          <w:lang w:eastAsia="en-GB"/>
        </w:rPr>
      </w:r>
    </w:p>
    <w:p>
      <w:pPr>
        <w:pStyle w:val="Normal"/>
        <w:spacing w:lineRule="auto" w:line="240" w:before="0" w:after="0"/>
        <w:rPr>
          <w:rFonts w:eastAsia="Times New Roman" w:cs="Calibri" w:cstheme="minorHAnsi"/>
          <w:sz w:val="28"/>
          <w:szCs w:val="28"/>
          <w:lang w:eastAsia="en-GB"/>
        </w:rPr>
      </w:pPr>
      <w:r>
        <w:rPr>
          <w:rFonts w:eastAsia="Times New Roman" w:cs="Calibri" w:cstheme="minorHAnsi"/>
          <w:b/>
          <w:bCs/>
          <w:sz w:val="28"/>
          <w:szCs w:val="28"/>
          <w:lang w:eastAsia="en-GB"/>
        </w:rPr>
        <w:t>5. 3 Way competition; MF</w:t>
      </w:r>
      <w:r>
        <w:rPr>
          <w:rFonts w:eastAsia="Times New Roman" w:cs="Calibri" w:cstheme="minorHAnsi"/>
          <w:sz w:val="28"/>
          <w:szCs w:val="28"/>
          <w:lang w:eastAsia="en-GB"/>
        </w:rPr>
        <w:t xml:space="preserve"> reported that the competition was booked for </w:t>
      </w:r>
      <w:r>
        <w:rPr>
          <w:rFonts w:eastAsia="Times New Roman" w:cs="Calibri" w:cstheme="minorHAnsi"/>
          <w:b/>
          <w:bCs/>
          <w:sz w:val="28"/>
          <w:szCs w:val="28"/>
          <w:lang w:eastAsia="en-GB"/>
        </w:rPr>
        <w:t>11</w:t>
      </w:r>
      <w:r>
        <w:rPr>
          <w:rFonts w:eastAsia="Times New Roman" w:cs="Calibri" w:cstheme="minorHAnsi"/>
          <w:b/>
          <w:bCs/>
          <w:sz w:val="28"/>
          <w:szCs w:val="28"/>
          <w:vertAlign w:val="superscript"/>
          <w:lang w:eastAsia="en-GB"/>
        </w:rPr>
        <w:t>th</w:t>
      </w:r>
      <w:r>
        <w:rPr>
          <w:rFonts w:eastAsia="Times New Roman" w:cs="Calibri" w:cstheme="minorHAnsi"/>
          <w:b/>
          <w:bCs/>
          <w:sz w:val="28"/>
          <w:szCs w:val="28"/>
          <w:lang w:eastAsia="en-GB"/>
        </w:rPr>
        <w:t xml:space="preserve"> November 2026</w:t>
      </w:r>
      <w:r>
        <w:rPr>
          <w:rFonts w:eastAsia="Times New Roman" w:cs="Calibri" w:cstheme="minorHAnsi"/>
          <w:sz w:val="28"/>
          <w:szCs w:val="28"/>
          <w:lang w:eastAsia="en-GB"/>
        </w:rPr>
        <w:t xml:space="preserve"> and it would be held in the church hall. It had been agreed that each of the three clubs enter 9 prints and 9 digital images making a total of 54 images to be judged on the night. ACC to provide a supper.</w:t>
      </w:r>
    </w:p>
    <w:p>
      <w:pPr>
        <w:pStyle w:val="Normal"/>
        <w:spacing w:lineRule="auto" w:line="240" w:before="0" w:after="0"/>
        <w:rPr>
          <w:rFonts w:eastAsia="Times New Roman" w:cs="Calibri" w:cstheme="minorHAnsi"/>
          <w:sz w:val="28"/>
          <w:szCs w:val="28"/>
          <w:lang w:eastAsia="en-GB"/>
        </w:rPr>
      </w:pPr>
      <w:r>
        <w:rPr>
          <w:rFonts w:eastAsia="Times New Roman" w:cs="Calibri" w:cstheme="minorHAnsi"/>
          <w:sz w:val="28"/>
          <w:szCs w:val="28"/>
          <w:lang w:eastAsia="en-GB"/>
        </w:rPr>
      </w:r>
    </w:p>
    <w:p>
      <w:pPr>
        <w:pStyle w:val="Normal"/>
        <w:spacing w:lineRule="auto" w:line="240" w:before="0" w:after="0"/>
        <w:rPr>
          <w:rFonts w:eastAsia="Times New Roman" w:cs="Calibri" w:cstheme="minorHAnsi"/>
          <w:sz w:val="28"/>
          <w:szCs w:val="28"/>
          <w:lang w:eastAsia="en-GB"/>
        </w:rPr>
      </w:pPr>
      <w:r>
        <w:rPr>
          <w:rFonts w:eastAsia="Times New Roman" w:cs="Calibri" w:cstheme="minorHAnsi"/>
          <w:b/>
          <w:bCs/>
          <w:sz w:val="28"/>
          <w:szCs w:val="28"/>
          <w:lang w:eastAsia="en-GB"/>
        </w:rPr>
        <w:t>6. External Competition; SC</w:t>
      </w:r>
      <w:r>
        <w:rPr>
          <w:rFonts w:eastAsia="Times New Roman" w:cs="Calibri" w:cstheme="minorHAnsi"/>
          <w:sz w:val="28"/>
          <w:szCs w:val="28"/>
          <w:lang w:eastAsia="en-GB"/>
        </w:rPr>
        <w:t xml:space="preserve"> ran through each competition entered by the club and </w:t>
      </w:r>
      <w:r>
        <w:rPr>
          <w:rFonts w:eastAsia="Times New Roman" w:cs="Calibri" w:cstheme="minorHAnsi"/>
          <w:b/>
          <w:bCs/>
          <w:sz w:val="28"/>
          <w:szCs w:val="28"/>
          <w:lang w:eastAsia="en-GB"/>
        </w:rPr>
        <w:t>RF</w:t>
      </w:r>
      <w:r>
        <w:rPr>
          <w:rFonts w:eastAsia="Times New Roman" w:cs="Calibri" w:cstheme="minorHAnsi"/>
          <w:sz w:val="28"/>
          <w:szCs w:val="28"/>
          <w:lang w:eastAsia="en-GB"/>
        </w:rPr>
        <w:t xml:space="preserve"> thought it a good idea to raise it at the next club night to explain to members.</w:t>
      </w:r>
    </w:p>
    <w:p>
      <w:pPr>
        <w:pStyle w:val="Normal"/>
        <w:spacing w:lineRule="auto" w:line="240" w:before="0" w:after="0"/>
        <w:rPr>
          <w:rFonts w:eastAsia="Times New Roman" w:cs="Calibri" w:cstheme="minorHAnsi"/>
          <w:sz w:val="28"/>
          <w:szCs w:val="28"/>
          <w:lang w:eastAsia="en-GB"/>
        </w:rPr>
      </w:pPr>
      <w:r>
        <w:rPr>
          <w:rFonts w:eastAsia="Times New Roman" w:cs="Calibri" w:cstheme="minorHAnsi"/>
          <w:sz w:val="28"/>
          <w:szCs w:val="28"/>
          <w:lang w:eastAsia="en-GB"/>
        </w:rPr>
      </w:r>
    </w:p>
    <w:p>
      <w:pPr>
        <w:pStyle w:val="Normal"/>
        <w:spacing w:lineRule="auto" w:line="240" w:before="0" w:after="0"/>
        <w:rPr>
          <w:rFonts w:eastAsia="Times New Roman" w:cs="Calibri" w:cstheme="minorHAnsi"/>
          <w:sz w:val="28"/>
          <w:szCs w:val="28"/>
          <w:lang w:eastAsia="en-GB"/>
        </w:rPr>
      </w:pPr>
      <w:r>
        <w:rPr>
          <w:rFonts w:eastAsia="Times New Roman" w:cs="Calibri" w:cstheme="minorHAnsi"/>
          <w:b/>
          <w:bCs/>
          <w:sz w:val="28"/>
          <w:szCs w:val="28"/>
          <w:lang w:eastAsia="en-GB"/>
        </w:rPr>
        <w:t>7. AGM format; RF</w:t>
      </w:r>
      <w:r>
        <w:rPr>
          <w:rFonts w:eastAsia="Times New Roman" w:cs="Calibri" w:cstheme="minorHAnsi"/>
          <w:sz w:val="28"/>
          <w:szCs w:val="28"/>
          <w:lang w:eastAsia="en-GB"/>
        </w:rPr>
        <w:t xml:space="preserve"> explained that he </w:t>
      </w:r>
      <w:r>
        <w:rPr>
          <w:rFonts w:eastAsia="Times New Roman" w:cs="Calibri" w:cstheme="minorHAnsi"/>
          <w:b/>
          <w:bCs/>
          <w:sz w:val="28"/>
          <w:szCs w:val="28"/>
          <w:lang w:eastAsia="en-GB"/>
        </w:rPr>
        <w:t>will not be standing for re-election as Chair</w:t>
      </w:r>
      <w:r>
        <w:rPr>
          <w:rFonts w:eastAsia="Times New Roman" w:cs="Calibri" w:cstheme="minorHAnsi"/>
          <w:sz w:val="28"/>
          <w:szCs w:val="28"/>
          <w:lang w:eastAsia="en-GB"/>
        </w:rPr>
        <w:t xml:space="preserve"> at the AGM on 3rd June 2026 and asked if any committee members were considering the post. None of the committee members stated they were as all were fully committed. It was agreed that it should be raised with the membership nearer the AGM time and that a further meeting be arranged to discuss any comment in the meantime.</w:t>
      </w:r>
    </w:p>
    <w:p>
      <w:pPr>
        <w:pStyle w:val="Normal"/>
        <w:spacing w:lineRule="auto" w:line="240" w:before="0" w:after="0"/>
        <w:rPr>
          <w:rFonts w:eastAsia="Times New Roman" w:cs="Calibri" w:cstheme="minorHAnsi"/>
          <w:sz w:val="28"/>
          <w:szCs w:val="28"/>
          <w:lang w:eastAsia="en-GB"/>
        </w:rPr>
      </w:pPr>
      <w:r>
        <w:rPr>
          <w:rFonts w:eastAsia="Times New Roman" w:cs="Calibri" w:cstheme="minorHAnsi"/>
          <w:sz w:val="28"/>
          <w:szCs w:val="28"/>
          <w:lang w:eastAsia="en-GB"/>
        </w:rPr>
        <w:tab/>
      </w:r>
      <w:r>
        <w:rPr>
          <w:rFonts w:eastAsia="Times New Roman" w:cs="Calibri" w:cstheme="minorHAnsi"/>
          <w:b/>
          <w:bCs/>
          <w:sz w:val="28"/>
          <w:szCs w:val="28"/>
          <w:lang w:eastAsia="en-GB"/>
        </w:rPr>
        <w:t>MF</w:t>
      </w:r>
      <w:r>
        <w:rPr>
          <w:rFonts w:eastAsia="Times New Roman" w:cs="Calibri" w:cstheme="minorHAnsi"/>
          <w:sz w:val="28"/>
          <w:szCs w:val="28"/>
          <w:lang w:eastAsia="en-GB"/>
        </w:rPr>
        <w:t xml:space="preserve"> commented that the </w:t>
      </w:r>
      <w:r>
        <w:rPr>
          <w:rFonts w:eastAsia="Times New Roman" w:cs="Calibri" w:cstheme="minorHAnsi"/>
          <w:b/>
          <w:bCs/>
          <w:sz w:val="28"/>
          <w:szCs w:val="28"/>
          <w:lang w:eastAsia="en-GB"/>
        </w:rPr>
        <w:t>Pairs competition</w:t>
      </w:r>
      <w:r>
        <w:rPr>
          <w:rFonts w:eastAsia="Times New Roman" w:cs="Calibri" w:cstheme="minorHAnsi"/>
          <w:sz w:val="28"/>
          <w:szCs w:val="28"/>
          <w:lang w:eastAsia="en-GB"/>
        </w:rPr>
        <w:t xml:space="preserve"> would be judged at the AGM night and all thought it a good idea to reiterate who was paired with who and the subject so all could prepare. </w:t>
      </w:r>
      <w:r>
        <w:rPr>
          <w:rFonts w:eastAsia="Times New Roman" w:cs="Calibri" w:cstheme="minorHAnsi"/>
          <w:b/>
          <w:bCs/>
          <w:sz w:val="28"/>
          <w:szCs w:val="28"/>
          <w:lang w:eastAsia="en-GB"/>
        </w:rPr>
        <w:t>RF</w:t>
      </w:r>
      <w:r>
        <w:rPr>
          <w:rFonts w:eastAsia="Times New Roman" w:cs="Calibri" w:cstheme="minorHAnsi"/>
          <w:sz w:val="28"/>
          <w:szCs w:val="28"/>
          <w:lang w:eastAsia="en-GB"/>
        </w:rPr>
        <w:t xml:space="preserve"> to raise at a members night.</w:t>
      </w:r>
    </w:p>
    <w:p>
      <w:pPr>
        <w:pStyle w:val="Normal"/>
        <w:spacing w:lineRule="auto" w:line="240" w:before="0" w:after="0"/>
        <w:rPr>
          <w:rFonts w:eastAsia="Times New Roman" w:cs="Calibri" w:cstheme="minorHAnsi"/>
          <w:sz w:val="28"/>
          <w:szCs w:val="28"/>
          <w:lang w:eastAsia="en-GB"/>
        </w:rPr>
      </w:pPr>
      <w:r>
        <w:rPr>
          <w:rFonts w:eastAsia="Times New Roman" w:cs="Calibri" w:cstheme="minorHAnsi"/>
          <w:sz w:val="28"/>
          <w:szCs w:val="28"/>
          <w:lang w:eastAsia="en-GB"/>
        </w:rPr>
      </w:r>
    </w:p>
    <w:p>
      <w:pPr>
        <w:pStyle w:val="Normal"/>
        <w:spacing w:lineRule="auto" w:line="240" w:before="0" w:after="0"/>
        <w:rPr>
          <w:rFonts w:eastAsia="Times New Roman" w:cs="Calibri" w:cstheme="minorHAnsi"/>
          <w:sz w:val="28"/>
          <w:szCs w:val="28"/>
          <w:lang w:eastAsia="en-GB"/>
        </w:rPr>
      </w:pPr>
      <w:r>
        <w:rPr>
          <w:rFonts w:eastAsia="Times New Roman" w:cs="Calibri" w:cstheme="minorHAnsi"/>
          <w:b/>
          <w:bCs/>
          <w:sz w:val="28"/>
          <w:szCs w:val="28"/>
          <w:lang w:eastAsia="en-GB"/>
        </w:rPr>
        <w:t>8. Projector; RF</w:t>
      </w:r>
      <w:r>
        <w:rPr>
          <w:rFonts w:eastAsia="Times New Roman" w:cs="Calibri" w:cstheme="minorHAnsi"/>
          <w:sz w:val="28"/>
          <w:szCs w:val="28"/>
          <w:lang w:eastAsia="en-GB"/>
        </w:rPr>
        <w:t xml:space="preserve"> commented that Belton community will be sending a cheque for the final amount and asked if we should now progress the purchase. A short discussion ensued and it was proposed by </w:t>
      </w:r>
      <w:r>
        <w:rPr>
          <w:rFonts w:eastAsia="Times New Roman" w:cs="Calibri" w:cstheme="minorHAnsi"/>
          <w:b/>
          <w:bCs/>
          <w:sz w:val="28"/>
          <w:szCs w:val="28"/>
          <w:lang w:eastAsia="en-GB"/>
        </w:rPr>
        <w:t>GF</w:t>
      </w:r>
      <w:r>
        <w:rPr>
          <w:rFonts w:eastAsia="Times New Roman" w:cs="Calibri" w:cstheme="minorHAnsi"/>
          <w:sz w:val="28"/>
          <w:szCs w:val="28"/>
          <w:lang w:eastAsia="en-GB"/>
        </w:rPr>
        <w:t xml:space="preserve"> and seconded by </w:t>
      </w:r>
      <w:r>
        <w:rPr>
          <w:rFonts w:eastAsia="Times New Roman" w:cs="Calibri" w:cstheme="minorHAnsi"/>
          <w:b/>
          <w:bCs/>
          <w:sz w:val="28"/>
          <w:szCs w:val="28"/>
          <w:lang w:eastAsia="en-GB"/>
        </w:rPr>
        <w:t>SC</w:t>
      </w:r>
      <w:r>
        <w:rPr>
          <w:rFonts w:eastAsia="Times New Roman" w:cs="Calibri" w:cstheme="minorHAnsi"/>
          <w:sz w:val="28"/>
          <w:szCs w:val="28"/>
          <w:lang w:eastAsia="en-GB"/>
        </w:rPr>
        <w:t xml:space="preserve"> that the </w:t>
      </w:r>
      <w:r>
        <w:rPr>
          <w:rFonts w:eastAsia="Times New Roman" w:cs="Calibri" w:cstheme="minorHAnsi"/>
          <w:b/>
          <w:bCs/>
          <w:sz w:val="28"/>
          <w:szCs w:val="28"/>
          <w:lang w:eastAsia="en-GB"/>
        </w:rPr>
        <w:t>HZ146X-W Optoma Laser projector with a 5 year warranty for £799 from Amazon</w:t>
      </w:r>
      <w:r>
        <w:rPr>
          <w:rFonts w:eastAsia="Times New Roman" w:cs="Calibri" w:cstheme="minorHAnsi"/>
          <w:sz w:val="28"/>
          <w:szCs w:val="28"/>
          <w:lang w:eastAsia="en-GB"/>
        </w:rPr>
        <w:t xml:space="preserve">, be purchased. </w:t>
      </w:r>
      <w:r>
        <w:rPr>
          <w:rFonts w:eastAsia="Times New Roman" w:cs="Calibri" w:cstheme="minorHAnsi"/>
          <w:b/>
          <w:bCs/>
          <w:sz w:val="28"/>
          <w:szCs w:val="28"/>
          <w:lang w:eastAsia="en-GB"/>
        </w:rPr>
        <w:t>GF</w:t>
      </w:r>
      <w:r>
        <w:rPr>
          <w:rFonts w:eastAsia="Times New Roman" w:cs="Calibri" w:cstheme="minorHAnsi"/>
          <w:sz w:val="28"/>
          <w:szCs w:val="28"/>
          <w:lang w:eastAsia="en-GB"/>
        </w:rPr>
        <w:t xml:space="preserve"> commented that the details should be sent to </w:t>
      </w:r>
      <w:r>
        <w:rPr>
          <w:rFonts w:eastAsia="Times New Roman" w:cs="Calibri" w:cstheme="minorHAnsi"/>
          <w:b/>
          <w:bCs/>
          <w:sz w:val="28"/>
          <w:szCs w:val="28"/>
          <w:lang w:eastAsia="en-GB"/>
        </w:rPr>
        <w:t>HB</w:t>
      </w:r>
      <w:r>
        <w:rPr>
          <w:rFonts w:eastAsia="Times New Roman" w:cs="Calibri" w:cstheme="minorHAnsi"/>
          <w:sz w:val="28"/>
          <w:szCs w:val="28"/>
          <w:lang w:eastAsia="en-GB"/>
        </w:rPr>
        <w:t xml:space="preserve"> to make the purchase. It was also agreed to keep the ‘old’ current projector in storage as backup.</w:t>
      </w:r>
    </w:p>
    <w:p>
      <w:pPr>
        <w:pStyle w:val="Normal"/>
        <w:spacing w:lineRule="auto" w:line="240" w:before="0" w:after="0"/>
        <w:rPr>
          <w:rFonts w:eastAsia="Times New Roman" w:cs="Calibri" w:cstheme="minorHAnsi"/>
          <w:sz w:val="28"/>
          <w:szCs w:val="28"/>
          <w:lang w:eastAsia="en-GB"/>
        </w:rPr>
      </w:pPr>
      <w:r>
        <w:rPr>
          <w:rFonts w:eastAsia="Times New Roman" w:cs="Calibri" w:cstheme="minorHAnsi"/>
          <w:sz w:val="28"/>
          <w:szCs w:val="28"/>
          <w:lang w:eastAsia="en-GB"/>
        </w:rPr>
      </w:r>
    </w:p>
    <w:p>
      <w:pPr>
        <w:pStyle w:val="Normal"/>
        <w:spacing w:lineRule="auto" w:line="240" w:before="0" w:after="0"/>
        <w:rPr>
          <w:rFonts w:eastAsia="Times New Roman" w:cs="Calibri" w:cstheme="minorHAnsi"/>
          <w:sz w:val="28"/>
          <w:szCs w:val="28"/>
          <w:lang w:eastAsia="en-GB"/>
        </w:rPr>
      </w:pPr>
      <w:r>
        <w:rPr>
          <w:rFonts w:eastAsia="Times New Roman" w:cs="Calibri" w:cstheme="minorHAnsi"/>
          <w:b/>
          <w:bCs/>
          <w:sz w:val="28"/>
          <w:szCs w:val="28"/>
          <w:lang w:eastAsia="en-GB"/>
        </w:rPr>
        <w:t>9. Members evenings;</w:t>
      </w:r>
      <w:r>
        <w:rPr>
          <w:rFonts w:eastAsia="Times New Roman" w:cs="Calibri" w:cstheme="minorHAnsi"/>
          <w:sz w:val="28"/>
          <w:szCs w:val="28"/>
          <w:lang w:eastAsia="en-GB"/>
        </w:rPr>
        <w:t xml:space="preserve"> See item 4.</w:t>
      </w:r>
    </w:p>
    <w:p>
      <w:pPr>
        <w:pStyle w:val="Normal"/>
        <w:spacing w:lineRule="auto" w:line="240" w:before="0" w:after="0"/>
        <w:rPr>
          <w:rFonts w:eastAsia="Times New Roman" w:cs="Calibri" w:cstheme="minorHAnsi"/>
          <w:sz w:val="28"/>
          <w:szCs w:val="28"/>
          <w:lang w:eastAsia="en-GB"/>
        </w:rPr>
      </w:pPr>
      <w:r>
        <w:rPr>
          <w:rFonts w:eastAsia="Times New Roman" w:cs="Calibri" w:cstheme="minorHAnsi"/>
          <w:sz w:val="28"/>
          <w:szCs w:val="28"/>
          <w:lang w:eastAsia="en-GB"/>
        </w:rPr>
      </w:r>
    </w:p>
    <w:p>
      <w:pPr>
        <w:pStyle w:val="Normal"/>
        <w:spacing w:lineRule="auto" w:line="240" w:before="0" w:after="0"/>
        <w:rPr>
          <w:rFonts w:eastAsia="Times New Roman" w:cs="Calibri" w:cstheme="minorHAnsi"/>
          <w:sz w:val="28"/>
          <w:szCs w:val="28"/>
          <w:lang w:eastAsia="en-GB"/>
        </w:rPr>
      </w:pPr>
      <w:r>
        <w:rPr>
          <w:rFonts w:eastAsia="Times New Roman" w:cs="Calibri" w:cstheme="minorHAnsi"/>
          <w:b/>
          <w:bCs/>
          <w:sz w:val="28"/>
          <w:szCs w:val="28"/>
          <w:lang w:eastAsia="en-GB"/>
        </w:rPr>
        <w:t>10. A.O.B. OK</w:t>
      </w:r>
      <w:r>
        <w:rPr>
          <w:rFonts w:eastAsia="Times New Roman" w:cs="Calibri" w:cstheme="minorHAnsi"/>
          <w:sz w:val="28"/>
          <w:szCs w:val="28"/>
          <w:lang w:eastAsia="en-GB"/>
        </w:rPr>
        <w:t xml:space="preserve"> commented that entries for the </w:t>
      </w:r>
      <w:r>
        <w:rPr>
          <w:rFonts w:eastAsia="Times New Roman" w:cs="Calibri" w:cstheme="minorHAnsi"/>
          <w:b/>
          <w:bCs/>
          <w:sz w:val="28"/>
          <w:szCs w:val="28"/>
          <w:lang w:eastAsia="en-GB"/>
        </w:rPr>
        <w:t>‘just for fun’</w:t>
      </w:r>
      <w:r>
        <w:rPr>
          <w:rFonts w:eastAsia="Times New Roman" w:cs="Calibri" w:cstheme="minorHAnsi"/>
          <w:sz w:val="28"/>
          <w:szCs w:val="28"/>
          <w:lang w:eastAsia="en-GB"/>
        </w:rPr>
        <w:t xml:space="preserve"> competition had been falling off and asked if members could be reminded. RF to raise at a club night.</w:t>
      </w:r>
    </w:p>
    <w:p>
      <w:pPr>
        <w:pStyle w:val="Normal"/>
        <w:spacing w:lineRule="auto" w:line="240" w:before="0" w:after="0"/>
        <w:rPr>
          <w:rFonts w:eastAsia="Times New Roman" w:cs="Calibri" w:cstheme="minorHAnsi"/>
          <w:sz w:val="28"/>
          <w:szCs w:val="28"/>
          <w:lang w:eastAsia="en-GB"/>
        </w:rPr>
      </w:pPr>
      <w:r>
        <w:rPr>
          <w:rFonts w:eastAsia="Times New Roman" w:cs="Calibri" w:cstheme="minorHAnsi"/>
          <w:sz w:val="28"/>
          <w:szCs w:val="28"/>
          <w:lang w:eastAsia="en-GB"/>
        </w:rPr>
      </w:r>
    </w:p>
    <w:p>
      <w:pPr>
        <w:pStyle w:val="Normal"/>
        <w:spacing w:lineRule="auto" w:line="240" w:before="0" w:after="0"/>
        <w:rPr>
          <w:rFonts w:eastAsia="Times New Roman" w:cs="Calibri" w:cstheme="minorHAnsi"/>
          <w:sz w:val="28"/>
          <w:szCs w:val="28"/>
          <w:lang w:eastAsia="en-GB"/>
        </w:rPr>
      </w:pPr>
      <w:r>
        <w:rPr>
          <w:rFonts w:eastAsia="Times New Roman" w:cs="Calibri" w:cstheme="minorHAnsi"/>
          <w:sz w:val="28"/>
          <w:szCs w:val="28"/>
          <w:lang w:eastAsia="en-GB"/>
        </w:rPr>
        <w:t>Meeting closed at 8.00pm</w:t>
      </w:r>
    </w:p>
    <w:p>
      <w:pPr>
        <w:pStyle w:val="Normal"/>
        <w:spacing w:lineRule="auto" w:line="240" w:before="0" w:after="0"/>
        <w:rPr>
          <w:rFonts w:eastAsia="Times New Roman" w:cs="Calibri" w:cstheme="minorHAnsi"/>
          <w:sz w:val="28"/>
          <w:szCs w:val="28"/>
          <w:lang w:eastAsia="en-GB"/>
        </w:rPr>
      </w:pPr>
      <w:r>
        <w:rPr>
          <w:rFonts w:eastAsia="Times New Roman" w:cs="Calibri" w:cstheme="minorHAnsi"/>
          <w:sz w:val="28"/>
          <w:szCs w:val="28"/>
          <w:lang w:eastAsia="en-GB"/>
        </w:rPr>
        <w:t xml:space="preserve">Minutes taken by </w:t>
      </w:r>
      <w:r>
        <w:rPr>
          <w:rFonts w:eastAsia="Times New Roman" w:cs="Calibri" w:cstheme="minorHAnsi"/>
          <w:b/>
          <w:bCs/>
          <w:sz w:val="28"/>
          <w:szCs w:val="28"/>
          <w:lang w:eastAsia="en-GB"/>
        </w:rPr>
        <w:t>IS</w:t>
      </w:r>
    </w:p>
    <w:p>
      <w:pPr>
        <w:pStyle w:val="Normal"/>
        <w:spacing w:lineRule="auto" w:line="240" w:before="0" w:after="0"/>
        <w:rPr>
          <w:rFonts w:eastAsia="Times New Roman" w:cs="Calibri" w:cstheme="minorHAnsi"/>
          <w:sz w:val="28"/>
          <w:szCs w:val="28"/>
          <w:lang w:eastAsia="en-GB"/>
        </w:rPr>
      </w:pPr>
      <w:r>
        <w:rPr>
          <w:rFonts w:eastAsia="Times New Roman" w:cs="Calibri" w:cstheme="minorHAnsi"/>
          <w:sz w:val="28"/>
          <w:szCs w:val="28"/>
          <w:lang w:eastAsia="en-GB"/>
        </w:rPr>
      </w:r>
    </w:p>
    <w:sectPr>
      <w:footerReference w:type="even" r:id="rId2"/>
      <w:footerReference w:type="default" r:id="rId3"/>
      <w:footerReference w:type="first" r:id="rId4"/>
      <w:type w:val="nextPage"/>
      <w:pgSz w:w="11906" w:h="16838"/>
      <w:pgMar w:left="1440" w:right="851" w:gutter="0" w:header="0" w:top="567"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 w:name="Calibri">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69616900"/>
      <w:docPartObj>
        <w:docPartGallery w:val="Page Numbers (Bottom of Page)"/>
        <w:docPartUnique w:val="true"/>
        <w:docPartGallery w:val="Page Numbers (Top of Page)"/>
        <w:docPartUnique w:val="true"/>
      </w:docPartObj>
    </w:sdtPr>
    <w:sdtContent>
      <w:p>
        <w:pPr>
          <w:pStyle w:val="Footer"/>
          <w:jc w:val="end"/>
          <w:rPr/>
        </w:pPr>
        <w:r>
          <w:rPr/>
          <w:t xml:space="preserve">Page </w:t>
        </w:r>
        <w:r>
          <w:rPr>
            <w:b/>
            <w:bCs/>
            <w:sz w:val="24"/>
            <w:szCs w:val="24"/>
          </w:rPr>
          <w:fldChar w:fldCharType="begin"/>
        </w:r>
        <w:r>
          <w:rPr>
            <w:b/>
            <w:bCs/>
            <w:sz w:val="24"/>
            <w:szCs w:val="24"/>
          </w:rPr>
          <w:instrText xml:space="preserve"> PAGE </w:instrText>
        </w:r>
        <w:r>
          <w:rPr>
            <w:b/>
            <w:bCs/>
            <w:sz w:val="24"/>
            <w:szCs w:val="24"/>
          </w:rPr>
          <w:fldChar w:fldCharType="separate"/>
        </w:r>
        <w:r>
          <w:rPr>
            <w:b/>
            <w:bCs/>
            <w:sz w:val="24"/>
            <w:szCs w:val="24"/>
          </w:rPr>
          <w:t>2</w:t>
        </w:r>
        <w:r>
          <w:rPr>
            <w:b/>
            <w:bCs/>
            <w:sz w:val="24"/>
            <w:szCs w:val="24"/>
          </w:rPr>
          <w:fldChar w:fldCharType="end"/>
        </w:r>
        <w:r>
          <w:rPr/>
          <w:t xml:space="preserve"> of </w:t>
        </w:r>
        <w:r>
          <w:rPr>
            <w:b/>
            <w:bCs/>
            <w:sz w:val="24"/>
            <w:szCs w:val="24"/>
          </w:rPr>
          <w:fldChar w:fldCharType="begin"/>
        </w:r>
        <w:r>
          <w:rPr>
            <w:b/>
            <w:bCs/>
            <w:sz w:val="24"/>
            <w:szCs w:val="24"/>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69616900"/>
      <w:docPartObj>
        <w:docPartGallery w:val="Page Numbers (Bottom of Page)"/>
        <w:docPartUnique w:val="true"/>
        <w:docPartGallery w:val="Page Numbers (Top of Page)"/>
        <w:docPartUnique w:val="true"/>
      </w:docPartObj>
    </w:sdtPr>
    <w:sdtContent>
      <w:p>
        <w:pPr>
          <w:pStyle w:val="Footer"/>
          <w:jc w:val="end"/>
          <w:rPr/>
        </w:pPr>
        <w:r>
          <w:rPr/>
          <w:t xml:space="preserve">Page </w:t>
        </w:r>
        <w:r>
          <w:rPr>
            <w:b/>
            <w:bCs/>
            <w:sz w:val="24"/>
            <w:szCs w:val="24"/>
          </w:rPr>
          <w:fldChar w:fldCharType="begin"/>
        </w:r>
        <w:r>
          <w:rPr>
            <w:b/>
            <w:bCs/>
            <w:sz w:val="24"/>
            <w:szCs w:val="24"/>
          </w:rPr>
          <w:instrText xml:space="preserve"> PAGE </w:instrText>
        </w:r>
        <w:r>
          <w:rPr>
            <w:b/>
            <w:bCs/>
            <w:sz w:val="24"/>
            <w:szCs w:val="24"/>
          </w:rPr>
          <w:fldChar w:fldCharType="separate"/>
        </w:r>
        <w:r>
          <w:rPr>
            <w:b/>
            <w:bCs/>
            <w:sz w:val="24"/>
            <w:szCs w:val="24"/>
          </w:rPr>
          <w:t>2</w:t>
        </w:r>
        <w:r>
          <w:rPr>
            <w:b/>
            <w:bCs/>
            <w:sz w:val="24"/>
            <w:szCs w:val="24"/>
          </w:rPr>
          <w:fldChar w:fldCharType="end"/>
        </w:r>
        <w:r>
          <w:rPr/>
          <w:t xml:space="preserve"> of </w:t>
        </w:r>
        <w:r>
          <w:rPr>
            <w:b/>
            <w:bCs/>
            <w:sz w:val="24"/>
            <w:szCs w:val="24"/>
          </w:rPr>
          <w:fldChar w:fldCharType="begin"/>
        </w:r>
        <w:r>
          <w:rPr>
            <w:b/>
            <w:bCs/>
            <w:sz w:val="24"/>
            <w:szCs w:val="24"/>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p>
    <w:pPr>
      <w:pStyle w:val="Footer"/>
      <w:rPr/>
    </w:pPr>
    <w:r>
      <w:rPr/>
    </w:r>
  </w:p>
</w:ft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1875cb"/>
    <w:rPr/>
  </w:style>
  <w:style w:type="character" w:styleId="FooterChar" w:customStyle="1">
    <w:name w:val="Footer Char"/>
    <w:basedOn w:val="DefaultParagraphFont"/>
    <w:link w:val="Footer"/>
    <w:uiPriority w:val="99"/>
    <w:qFormat/>
    <w:rsid w:val="001875cb"/>
    <w:rPr/>
  </w:style>
  <w:style w:type="character" w:styleId="Hyperlink">
    <w:name w:val="Hyperlink"/>
    <w:basedOn w:val="DefaultParagraphFont"/>
    <w:uiPriority w:val="99"/>
    <w:unhideWhenUsed/>
    <w:rsid w:val="000e0066"/>
    <w:rPr>
      <w:color w:themeColor="hyperlink" w:val="0563C1"/>
      <w:u w:val="single"/>
    </w:rPr>
  </w:style>
  <w:style w:type="character" w:styleId="UnresolvedMention">
    <w:name w:val="Unresolved Mention"/>
    <w:basedOn w:val="DefaultParagraphFont"/>
    <w:uiPriority w:val="99"/>
    <w:semiHidden/>
    <w:unhideWhenUsed/>
    <w:qFormat/>
    <w:rsid w:val="000e0066"/>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uiPriority w:val="99"/>
    <w:unhideWhenUsed/>
    <w:rsid w:val="001875cb"/>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1875cb"/>
    <w:pPr>
      <w:tabs>
        <w:tab w:val="clear" w:pos="720"/>
        <w:tab w:val="center" w:pos="4513" w:leader="none"/>
        <w:tab w:val="right" w:pos="9026" w:leader="none"/>
      </w:tabs>
      <w:spacing w:lineRule="auto" w:line="240" w:before="0" w:after="0"/>
    </w:pPr>
    <w:rPr/>
  </w:style>
  <w:style w:type="paragraph" w:styleId="ListParagraph">
    <w:name w:val="List Paragraph"/>
    <w:basedOn w:val="Normal"/>
    <w:uiPriority w:val="34"/>
    <w:qFormat/>
    <w:rsid w:val="00972a23"/>
    <w:pPr>
      <w:spacing w:before="0" w:after="160"/>
      <w:ind w:star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71</TotalTime>
  <Application>LibreOffice/26.2.2.2$MacOSX_AARCH64 LibreOffice_project/1f77d10d6938fd34972958f64b2bcfa54f8b1ba5</Application>
  <AppVersion>15.0000</AppVersion>
  <Pages>2</Pages>
  <Words>710</Words>
  <Characters>3212</Characters>
  <CharactersWithSpaces>3896</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2026-03-15T10:26:00Z</dcterms:created>
  <dc:creator>Ivan</dc:creator>
  <dc:description/>
  <dc:language>en-GB</dc:language>
  <cp:lastModifiedBy/>
  <cp:lastPrinted>2025-11-11T16:10:00Z</cp:lastPrinted>
  <dcterms:modified xsi:type="dcterms:W3CDTF">2026-06-15T09:41:57Z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