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25BE" w14:textId="77777777" w:rsidR="00C50ED4" w:rsidRDefault="00C50ED4" w:rsidP="002933E8">
      <w:pPr>
        <w:pStyle w:val="Standard"/>
        <w:spacing w:line="100" w:lineRule="atLeast"/>
        <w:jc w:val="center"/>
        <w:rPr>
          <w:b/>
          <w:sz w:val="28"/>
        </w:rPr>
      </w:pPr>
    </w:p>
    <w:p w14:paraId="1A0E1C85" w14:textId="5109E851" w:rsidR="00493CA2" w:rsidRDefault="00343AA8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The</w:t>
      </w:r>
      <w:r w:rsidR="00A27AC5">
        <w:rPr>
          <w:b/>
          <w:sz w:val="28"/>
        </w:rPr>
        <w:t xml:space="preserve"> Meeting of the</w:t>
      </w:r>
      <w:r>
        <w:rPr>
          <w:b/>
          <w:sz w:val="28"/>
        </w:rPr>
        <w:t xml:space="preserve"> </w:t>
      </w:r>
      <w:r w:rsidR="002933E8">
        <w:rPr>
          <w:b/>
          <w:sz w:val="28"/>
        </w:rPr>
        <w:t>Parish</w:t>
      </w:r>
      <w:r w:rsidR="00AC585B">
        <w:rPr>
          <w:b/>
          <w:sz w:val="28"/>
        </w:rPr>
        <w:t xml:space="preserve"> Council</w:t>
      </w:r>
      <w:r w:rsidR="002933E8">
        <w:rPr>
          <w:b/>
          <w:sz w:val="28"/>
        </w:rPr>
        <w:t xml:space="preserve"> </w:t>
      </w:r>
      <w:r>
        <w:rPr>
          <w:b/>
          <w:sz w:val="28"/>
        </w:rPr>
        <w:t xml:space="preserve">Meeting </w:t>
      </w:r>
      <w:r w:rsidR="002933E8">
        <w:rPr>
          <w:b/>
          <w:sz w:val="28"/>
        </w:rPr>
        <w:t>w</w:t>
      </w:r>
      <w:r w:rsidR="00493CA2">
        <w:rPr>
          <w:b/>
          <w:sz w:val="28"/>
        </w:rPr>
        <w:t>as held</w:t>
      </w:r>
    </w:p>
    <w:p w14:paraId="66E6C75F" w14:textId="77777777" w:rsidR="00CB0297" w:rsidRDefault="00493CA2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on </w:t>
      </w:r>
    </w:p>
    <w:p w14:paraId="2A68EC5D" w14:textId="5EE697B8" w:rsidR="00493CA2" w:rsidRDefault="00BA5D25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Tuesday 25</w:t>
      </w:r>
      <w:r w:rsidRPr="00BA5D25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November </w:t>
      </w:r>
      <w:r w:rsidR="00493CA2">
        <w:rPr>
          <w:b/>
          <w:sz w:val="28"/>
        </w:rPr>
        <w:t>20</w:t>
      </w:r>
      <w:r w:rsidR="00D566F5">
        <w:rPr>
          <w:b/>
          <w:sz w:val="28"/>
        </w:rPr>
        <w:t>2</w:t>
      </w:r>
      <w:r w:rsidR="00EE1515">
        <w:rPr>
          <w:b/>
          <w:sz w:val="28"/>
        </w:rPr>
        <w:t>5</w:t>
      </w:r>
      <w:r w:rsidR="00493CA2">
        <w:rPr>
          <w:b/>
          <w:sz w:val="28"/>
        </w:rPr>
        <w:t xml:space="preserve"> at </w:t>
      </w:r>
      <w:r w:rsidR="00644416">
        <w:rPr>
          <w:b/>
          <w:sz w:val="28"/>
        </w:rPr>
        <w:t>7</w:t>
      </w:r>
      <w:r w:rsidR="00493CA2">
        <w:rPr>
          <w:b/>
          <w:sz w:val="28"/>
        </w:rPr>
        <w:t xml:space="preserve">.15pm in </w:t>
      </w:r>
      <w:r>
        <w:rPr>
          <w:b/>
          <w:sz w:val="28"/>
        </w:rPr>
        <w:t xml:space="preserve">the </w:t>
      </w:r>
      <w:r w:rsidR="00493CA2">
        <w:rPr>
          <w:b/>
          <w:sz w:val="28"/>
        </w:rPr>
        <w:t>Ashen Village Hall</w:t>
      </w:r>
    </w:p>
    <w:p w14:paraId="164081A8" w14:textId="77777777" w:rsidR="00493CA2" w:rsidRDefault="00493CA2" w:rsidP="00493CA2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43BAC3A7" w14:textId="77777777" w:rsidR="00493CA2" w:rsidRDefault="00493CA2" w:rsidP="00493CA2">
      <w:pPr>
        <w:pStyle w:val="Standard"/>
        <w:spacing w:line="100" w:lineRule="atLeast"/>
        <w:jc w:val="center"/>
        <w:rPr>
          <w:sz w:val="20"/>
        </w:rPr>
      </w:pPr>
    </w:p>
    <w:p w14:paraId="6EF0AB4B" w14:textId="77777777" w:rsidR="00493CA2" w:rsidRDefault="00493CA2" w:rsidP="00493CA2">
      <w:pPr>
        <w:pStyle w:val="Standard"/>
        <w:spacing w:line="100" w:lineRule="atLeast"/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14:paraId="21E83CFB" w14:textId="77777777" w:rsidR="00493CA2" w:rsidRDefault="00493CA2" w:rsidP="00493CA2">
      <w:pPr>
        <w:pStyle w:val="Standard"/>
        <w:spacing w:line="100" w:lineRule="atLeast"/>
      </w:pPr>
    </w:p>
    <w:p w14:paraId="65782FD7" w14:textId="77777777" w:rsidR="00493CA2" w:rsidRDefault="00493CA2" w:rsidP="00493CA2">
      <w:pPr>
        <w:pStyle w:val="Standard"/>
        <w:spacing w:line="100" w:lineRule="atLeast"/>
      </w:pPr>
      <w:r>
        <w:t>Present:</w:t>
      </w:r>
      <w:r>
        <w:tab/>
        <w:t xml:space="preserve">  Cllr R. Purchas (Chairman) (RP)</w:t>
      </w:r>
    </w:p>
    <w:p w14:paraId="004909F6" w14:textId="1AE820C5" w:rsidR="00EC0283" w:rsidRDefault="00EC0283" w:rsidP="00493CA2">
      <w:pPr>
        <w:pStyle w:val="Standard"/>
        <w:spacing w:line="100" w:lineRule="atLeast"/>
      </w:pPr>
      <w:r>
        <w:tab/>
      </w:r>
      <w:r>
        <w:tab/>
        <w:t xml:space="preserve">  Cllr S Simpson (SS)</w:t>
      </w:r>
    </w:p>
    <w:p w14:paraId="2CEFDDC7" w14:textId="2F411E5C" w:rsidR="003D1E77" w:rsidRPr="00F842F9" w:rsidRDefault="00493CA2" w:rsidP="00493CA2">
      <w:pPr>
        <w:pStyle w:val="Standard"/>
        <w:spacing w:line="100" w:lineRule="atLeast"/>
      </w:pPr>
      <w:r>
        <w:tab/>
      </w:r>
      <w:r>
        <w:tab/>
      </w:r>
      <w:r w:rsidR="003D1E77">
        <w:t xml:space="preserve">  </w:t>
      </w:r>
      <w:r w:rsidR="003D1E77" w:rsidRPr="00F842F9">
        <w:t>Cllr L Cockburn</w:t>
      </w:r>
      <w:r w:rsidR="002933E8" w:rsidRPr="00F842F9">
        <w:t xml:space="preserve"> (LC)</w:t>
      </w:r>
    </w:p>
    <w:p w14:paraId="1A66741C" w14:textId="4A8EC54D" w:rsidR="00644416" w:rsidRPr="00F23D1F" w:rsidRDefault="00384B84" w:rsidP="00493CA2">
      <w:pPr>
        <w:pStyle w:val="Standard"/>
        <w:spacing w:line="100" w:lineRule="atLeast"/>
        <w:rPr>
          <w:lang w:val="nl-NL"/>
        </w:rPr>
      </w:pPr>
      <w:r w:rsidRPr="00F842F9">
        <w:tab/>
      </w:r>
      <w:r w:rsidRPr="00F842F9">
        <w:tab/>
        <w:t xml:space="preserve">  </w:t>
      </w:r>
      <w:r w:rsidR="00644416" w:rsidRPr="00F23D1F">
        <w:rPr>
          <w:lang w:val="nl-NL"/>
        </w:rPr>
        <w:t>Cllr V Ovenden</w:t>
      </w:r>
      <w:r w:rsidR="00D566F5" w:rsidRPr="00F23D1F">
        <w:rPr>
          <w:lang w:val="nl-NL"/>
        </w:rPr>
        <w:t xml:space="preserve"> (V</w:t>
      </w:r>
      <w:r w:rsidR="00EC0283" w:rsidRPr="00F23D1F">
        <w:rPr>
          <w:lang w:val="nl-NL"/>
        </w:rPr>
        <w:t>O</w:t>
      </w:r>
      <w:r w:rsidR="00D566F5" w:rsidRPr="00F23D1F">
        <w:rPr>
          <w:lang w:val="nl-NL"/>
        </w:rPr>
        <w:t>)</w:t>
      </w:r>
    </w:p>
    <w:p w14:paraId="3E8BE43F" w14:textId="4DDD6645" w:rsidR="00457BE7" w:rsidRPr="00F23D1F" w:rsidRDefault="00457BE7" w:rsidP="00493CA2">
      <w:pPr>
        <w:pStyle w:val="Standard"/>
        <w:spacing w:line="100" w:lineRule="atLeast"/>
        <w:rPr>
          <w:lang w:val="nl-NL"/>
        </w:rPr>
      </w:pPr>
      <w:r w:rsidRPr="00F23D1F">
        <w:rPr>
          <w:lang w:val="nl-NL"/>
        </w:rPr>
        <w:tab/>
      </w:r>
      <w:r w:rsidRPr="00F23D1F">
        <w:rPr>
          <w:lang w:val="nl-NL"/>
        </w:rPr>
        <w:tab/>
        <w:t xml:space="preserve">  Cllr O Palmer (OP)</w:t>
      </w:r>
    </w:p>
    <w:p w14:paraId="2D631223" w14:textId="67A6A804" w:rsidR="00493CA2" w:rsidRPr="00F23D1F" w:rsidRDefault="00493CA2" w:rsidP="00493CA2">
      <w:pPr>
        <w:pStyle w:val="Standard"/>
        <w:spacing w:line="100" w:lineRule="atLeast"/>
        <w:rPr>
          <w:lang w:val="nl-NL"/>
        </w:rPr>
      </w:pPr>
      <w:r w:rsidRPr="00F23D1F">
        <w:rPr>
          <w:lang w:val="nl-NL"/>
        </w:rPr>
        <w:tab/>
      </w:r>
      <w:r w:rsidRPr="00F23D1F">
        <w:rPr>
          <w:lang w:val="nl-NL"/>
        </w:rPr>
        <w:tab/>
        <w:t xml:space="preserve">  </w:t>
      </w:r>
      <w:r w:rsidRPr="00F23D1F">
        <w:rPr>
          <w:lang w:val="nl-NL"/>
        </w:rPr>
        <w:tab/>
      </w:r>
      <w:r w:rsidRPr="00F23D1F">
        <w:rPr>
          <w:lang w:val="nl-NL"/>
        </w:rPr>
        <w:tab/>
      </w:r>
      <w:r w:rsidRPr="00F23D1F">
        <w:rPr>
          <w:lang w:val="nl-NL"/>
        </w:rPr>
        <w:tab/>
      </w:r>
    </w:p>
    <w:p w14:paraId="4CBB8196" w14:textId="52A58F4C" w:rsidR="00493CA2" w:rsidRDefault="00493CA2" w:rsidP="00835113">
      <w:pPr>
        <w:pStyle w:val="Standard"/>
        <w:spacing w:line="360" w:lineRule="auto"/>
        <w:jc w:val="both"/>
      </w:pPr>
      <w:r>
        <w:t>Public:</w:t>
      </w:r>
      <w:r>
        <w:tab/>
      </w:r>
      <w:proofErr w:type="gramStart"/>
      <w:r w:rsidR="00BA5D25">
        <w:t>in excess of</w:t>
      </w:r>
      <w:proofErr w:type="gramEnd"/>
      <w:r w:rsidR="00BA5D25">
        <w:t xml:space="preserve"> 50 </w:t>
      </w:r>
      <w:r>
        <w:t>member</w:t>
      </w:r>
      <w:r w:rsidR="00457BE7">
        <w:t>s</w:t>
      </w:r>
      <w:r>
        <w:t xml:space="preserve"> of the public w</w:t>
      </w:r>
      <w:r w:rsidR="008A1FCE">
        <w:t xml:space="preserve">ere </w:t>
      </w:r>
      <w:r>
        <w:t xml:space="preserve">present </w:t>
      </w:r>
    </w:p>
    <w:p w14:paraId="50672C29" w14:textId="744C2F90" w:rsidR="00493CA2" w:rsidRDefault="00BA5D25" w:rsidP="00835113">
      <w:pPr>
        <w:pStyle w:val="Standard"/>
        <w:spacing w:line="360" w:lineRule="auto"/>
        <w:jc w:val="both"/>
      </w:pPr>
      <w:r>
        <w:t>With the agreement of the Council</w:t>
      </w:r>
      <w:r w:rsidR="00AF0F73">
        <w:t>,</w:t>
      </w:r>
      <w:r>
        <w:t xml:space="preserve"> </w:t>
      </w:r>
      <w:r w:rsidR="006667E1">
        <w:t>Jemma Ide</w:t>
      </w:r>
      <w:r w:rsidR="00493CA2" w:rsidRPr="004A66D4">
        <w:t>, Clerk to the Council (</w:t>
      </w:r>
      <w:r w:rsidR="006667E1">
        <w:t>JI</w:t>
      </w:r>
      <w:r w:rsidR="00493CA2" w:rsidRPr="004A66D4">
        <w:t>)</w:t>
      </w:r>
      <w:r w:rsidR="00AF0F73">
        <w:t>,</w:t>
      </w:r>
      <w:r>
        <w:t xml:space="preserve"> was not present</w:t>
      </w:r>
    </w:p>
    <w:p w14:paraId="2116047A" w14:textId="39BAA64A" w:rsidR="00493CA2" w:rsidRDefault="00493CA2" w:rsidP="00835113">
      <w:pPr>
        <w:pStyle w:val="Standard"/>
        <w:spacing w:line="360" w:lineRule="auto"/>
        <w:jc w:val="both"/>
      </w:pPr>
    </w:p>
    <w:p w14:paraId="4EE73200" w14:textId="77777777" w:rsidR="00AF0F73" w:rsidRDefault="002933E8" w:rsidP="00835113">
      <w:pPr>
        <w:pStyle w:val="Standard"/>
        <w:spacing w:line="360" w:lineRule="auto"/>
        <w:jc w:val="both"/>
        <w:rPr>
          <w:bCs/>
        </w:rPr>
      </w:pPr>
      <w:r w:rsidRPr="002933E8">
        <w:rPr>
          <w:bCs/>
        </w:rPr>
        <w:t xml:space="preserve">RP </w:t>
      </w:r>
      <w:r w:rsidR="00BA5D25">
        <w:rPr>
          <w:bCs/>
        </w:rPr>
        <w:t xml:space="preserve">welcomed everyone and explained that the principal </w:t>
      </w:r>
      <w:r w:rsidR="00835113">
        <w:rPr>
          <w:bCs/>
        </w:rPr>
        <w:t>purpose</w:t>
      </w:r>
      <w:r w:rsidR="00BA5D25">
        <w:rPr>
          <w:bCs/>
        </w:rPr>
        <w:t xml:space="preserve"> of the meeting was to consider the proposed solar farm on Ashen Road. He explained the proposed procedure to have a public meeting first to enable those who wished to express their views on the proposed solar farm, whether for or </w:t>
      </w:r>
      <w:r w:rsidR="00835113">
        <w:rPr>
          <w:bCs/>
        </w:rPr>
        <w:t>against</w:t>
      </w:r>
      <w:r w:rsidR="00AF0F73">
        <w:rPr>
          <w:bCs/>
        </w:rPr>
        <w:t xml:space="preserve"> to do so</w:t>
      </w:r>
      <w:r w:rsidR="00BA5D25">
        <w:rPr>
          <w:bCs/>
        </w:rPr>
        <w:t xml:space="preserve">.  The </w:t>
      </w:r>
      <w:r w:rsidR="00835113">
        <w:rPr>
          <w:bCs/>
        </w:rPr>
        <w:t>Council</w:t>
      </w:r>
      <w:r w:rsidR="00BA5D25">
        <w:rPr>
          <w:bCs/>
        </w:rPr>
        <w:t xml:space="preserve"> </w:t>
      </w:r>
      <w:r w:rsidR="00AF0F73">
        <w:rPr>
          <w:bCs/>
        </w:rPr>
        <w:t xml:space="preserve">would then </w:t>
      </w:r>
      <w:r w:rsidR="00BA5D25">
        <w:rPr>
          <w:bCs/>
        </w:rPr>
        <w:t xml:space="preserve">hold </w:t>
      </w:r>
      <w:r w:rsidR="00AF0F73">
        <w:rPr>
          <w:bCs/>
        </w:rPr>
        <w:t>its</w:t>
      </w:r>
      <w:r w:rsidR="00BA5D25">
        <w:rPr>
          <w:bCs/>
        </w:rPr>
        <w:t xml:space="preserve"> council meeting at which it would determine what</w:t>
      </w:r>
      <w:r w:rsidR="00AF0F73">
        <w:rPr>
          <w:bCs/>
        </w:rPr>
        <w:t>,</w:t>
      </w:r>
      <w:r w:rsidR="00BA5D25">
        <w:rPr>
          <w:bCs/>
        </w:rPr>
        <w:t xml:space="preserve"> if any</w:t>
      </w:r>
      <w:r w:rsidR="00AF0F73">
        <w:rPr>
          <w:bCs/>
        </w:rPr>
        <w:t>,</w:t>
      </w:r>
      <w:r w:rsidR="00BA5D25">
        <w:rPr>
          <w:bCs/>
        </w:rPr>
        <w:t xml:space="preserve"> </w:t>
      </w:r>
      <w:r w:rsidR="00835113">
        <w:rPr>
          <w:bCs/>
        </w:rPr>
        <w:t>response</w:t>
      </w:r>
      <w:r w:rsidR="00BA5D25">
        <w:rPr>
          <w:bCs/>
        </w:rPr>
        <w:t xml:space="preserve"> it would make to the consultation</w:t>
      </w:r>
      <w:r w:rsidR="00B22040">
        <w:rPr>
          <w:bCs/>
        </w:rPr>
        <w:t>.  As the promoters had not notified houses in Lower Ashen</w:t>
      </w:r>
      <w:r w:rsidR="00AF0F73">
        <w:rPr>
          <w:bCs/>
        </w:rPr>
        <w:t>,</w:t>
      </w:r>
      <w:r w:rsidR="00B22040">
        <w:rPr>
          <w:bCs/>
        </w:rPr>
        <w:t xml:space="preserve"> he briefly described the proposal.  </w:t>
      </w:r>
    </w:p>
    <w:p w14:paraId="5422C962" w14:textId="198C4252" w:rsidR="00A4230D" w:rsidRDefault="00B22040" w:rsidP="00835113">
      <w:pPr>
        <w:pStyle w:val="Standard"/>
        <w:spacing w:line="360" w:lineRule="auto"/>
        <w:jc w:val="both"/>
        <w:rPr>
          <w:bCs/>
          <w:color w:val="EE0000"/>
        </w:rPr>
      </w:pPr>
      <w:proofErr w:type="gramStart"/>
      <w:r>
        <w:rPr>
          <w:bCs/>
        </w:rPr>
        <w:t>A large number of</w:t>
      </w:r>
      <w:proofErr w:type="gramEnd"/>
      <w:r>
        <w:rPr>
          <w:bCs/>
        </w:rPr>
        <w:t xml:space="preserve"> those present spoke.  The promoters were represented by </w:t>
      </w:r>
      <w:r w:rsidR="00835113">
        <w:rPr>
          <w:bCs/>
        </w:rPr>
        <w:t>one</w:t>
      </w:r>
      <w:r>
        <w:rPr>
          <w:bCs/>
        </w:rPr>
        <w:t xml:space="preserve"> of the landowners</w:t>
      </w:r>
      <w:r w:rsidR="00AF0F73">
        <w:rPr>
          <w:bCs/>
        </w:rPr>
        <w:t>,</w:t>
      </w:r>
      <w:r>
        <w:rPr>
          <w:bCs/>
        </w:rPr>
        <w:t xml:space="preserve"> who spoke in favour of the proposal.  Other speakers were generally opposed to the proposal for the wide range of </w:t>
      </w:r>
      <w:r w:rsidR="00835113">
        <w:rPr>
          <w:bCs/>
        </w:rPr>
        <w:t>reasons</w:t>
      </w:r>
      <w:r>
        <w:rPr>
          <w:bCs/>
        </w:rPr>
        <w:t xml:space="preserve"> which they explained. RP ended the public meeting when there were no more speakers who wished to address the meeting and open</w:t>
      </w:r>
      <w:r w:rsidR="00AF0F73">
        <w:rPr>
          <w:bCs/>
        </w:rPr>
        <w:t>ed</w:t>
      </w:r>
      <w:r>
        <w:rPr>
          <w:bCs/>
        </w:rPr>
        <w:t xml:space="preserve"> the Council meeting.</w:t>
      </w:r>
    </w:p>
    <w:p w14:paraId="297DF910" w14:textId="45903F11" w:rsidR="00644416" w:rsidRDefault="00D566F5" w:rsidP="00835113">
      <w:pPr>
        <w:pStyle w:val="Standard"/>
        <w:spacing w:line="360" w:lineRule="auto"/>
        <w:jc w:val="both"/>
        <w:rPr>
          <w:b/>
        </w:rPr>
      </w:pPr>
      <w:r>
        <w:rPr>
          <w:b/>
        </w:rPr>
        <w:t>2</w:t>
      </w:r>
      <w:r w:rsidR="00D60DAC">
        <w:rPr>
          <w:b/>
        </w:rPr>
        <w:t>5</w:t>
      </w:r>
      <w:r w:rsidR="00A27AC5">
        <w:rPr>
          <w:b/>
        </w:rPr>
        <w:t>.</w:t>
      </w:r>
      <w:r w:rsidR="00E334BE">
        <w:rPr>
          <w:b/>
        </w:rPr>
        <w:t>31</w:t>
      </w:r>
      <w:r w:rsidR="00EE1515">
        <w:rPr>
          <w:b/>
        </w:rPr>
        <w:t xml:space="preserve"> </w:t>
      </w:r>
      <w:r w:rsidR="00493CA2">
        <w:rPr>
          <w:b/>
        </w:rPr>
        <w:t>Apologies for Absence</w:t>
      </w:r>
    </w:p>
    <w:p w14:paraId="1845094D" w14:textId="77777777" w:rsidR="00E56E09" w:rsidRDefault="00E56E09" w:rsidP="00835113">
      <w:pPr>
        <w:pStyle w:val="Standard"/>
        <w:tabs>
          <w:tab w:val="left" w:pos="2150"/>
        </w:tabs>
        <w:spacing w:line="360" w:lineRule="auto"/>
        <w:jc w:val="both"/>
      </w:pPr>
      <w:r>
        <w:t>All were present.</w:t>
      </w:r>
    </w:p>
    <w:p w14:paraId="0A25B19D" w14:textId="42529F55" w:rsidR="00EE2E9D" w:rsidRPr="004A66D4" w:rsidRDefault="00A27AC5" w:rsidP="00835113">
      <w:pPr>
        <w:pStyle w:val="Standard"/>
        <w:tabs>
          <w:tab w:val="left" w:pos="2150"/>
        </w:tabs>
        <w:spacing w:line="360" w:lineRule="auto"/>
        <w:jc w:val="both"/>
        <w:rPr>
          <w:b/>
        </w:rPr>
      </w:pPr>
      <w:r>
        <w:rPr>
          <w:b/>
        </w:rPr>
        <w:t>2</w:t>
      </w:r>
      <w:r w:rsidR="00D60DAC">
        <w:rPr>
          <w:b/>
        </w:rPr>
        <w:t>5</w:t>
      </w:r>
      <w:r w:rsidR="00AB35F9">
        <w:rPr>
          <w:b/>
        </w:rPr>
        <w:t>.</w:t>
      </w:r>
      <w:r w:rsidR="00E334BE">
        <w:rPr>
          <w:b/>
        </w:rPr>
        <w:t>32</w:t>
      </w:r>
      <w:r w:rsidR="00EE2E9D">
        <w:rPr>
          <w:b/>
        </w:rPr>
        <w:t xml:space="preserve"> </w:t>
      </w:r>
      <w:r w:rsidR="00EE2E9D" w:rsidRPr="004A66D4">
        <w:rPr>
          <w:b/>
        </w:rPr>
        <w:t>Declarations of Interest</w:t>
      </w:r>
    </w:p>
    <w:p w14:paraId="1345FD8C" w14:textId="24291669" w:rsidR="00062A91" w:rsidRDefault="00365FEF" w:rsidP="00835113">
      <w:pPr>
        <w:pStyle w:val="Standard"/>
        <w:spacing w:line="360" w:lineRule="auto"/>
        <w:jc w:val="both"/>
      </w:pPr>
      <w:r>
        <w:t>No declarations of interest.</w:t>
      </w:r>
      <w:r w:rsidR="00062A91">
        <w:t xml:space="preserve"> </w:t>
      </w:r>
    </w:p>
    <w:p w14:paraId="403C6119" w14:textId="1EFEF71F" w:rsidR="00E87811" w:rsidRDefault="00EE2E9D" w:rsidP="00835113">
      <w:pPr>
        <w:pStyle w:val="Standard"/>
        <w:spacing w:line="360" w:lineRule="auto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</w:t>
      </w:r>
      <w:r w:rsidR="00E87811">
        <w:rPr>
          <w:b/>
        </w:rPr>
        <w:t>.</w:t>
      </w:r>
      <w:r w:rsidR="00E334BE">
        <w:rPr>
          <w:b/>
        </w:rPr>
        <w:t>33</w:t>
      </w:r>
      <w:r w:rsidR="009420A0">
        <w:rPr>
          <w:b/>
        </w:rPr>
        <w:t xml:space="preserve"> </w:t>
      </w:r>
      <w:r w:rsidR="003E4999">
        <w:rPr>
          <w:b/>
        </w:rPr>
        <w:t>A</w:t>
      </w:r>
      <w:r w:rsidR="00493CA2">
        <w:rPr>
          <w:b/>
        </w:rPr>
        <w:t xml:space="preserve">pproval of the minutes for the Council Meeting </w:t>
      </w:r>
      <w:r w:rsidR="00A62D4D">
        <w:rPr>
          <w:b/>
        </w:rPr>
        <w:t xml:space="preserve">held on </w:t>
      </w:r>
      <w:r w:rsidR="00E334BE">
        <w:rPr>
          <w:b/>
        </w:rPr>
        <w:t>28</w:t>
      </w:r>
      <w:r w:rsidR="00E334BE" w:rsidRPr="00E334BE">
        <w:rPr>
          <w:b/>
          <w:vertAlign w:val="superscript"/>
        </w:rPr>
        <w:t>th</w:t>
      </w:r>
      <w:r w:rsidR="00E334BE">
        <w:rPr>
          <w:b/>
        </w:rPr>
        <w:t xml:space="preserve"> August </w:t>
      </w:r>
      <w:r w:rsidR="00E56E09">
        <w:rPr>
          <w:b/>
        </w:rPr>
        <w:t xml:space="preserve"> </w:t>
      </w:r>
      <w:r w:rsidR="00493CA2">
        <w:rPr>
          <w:b/>
        </w:rPr>
        <w:t>202</w:t>
      </w:r>
      <w:r w:rsidR="00E87811">
        <w:rPr>
          <w:b/>
        </w:rPr>
        <w:t>5</w:t>
      </w:r>
    </w:p>
    <w:p w14:paraId="56E6D8AF" w14:textId="55F97ECE" w:rsidR="00493CA2" w:rsidRPr="00E51FC9" w:rsidRDefault="00E87811" w:rsidP="00835113">
      <w:pPr>
        <w:pStyle w:val="Standard"/>
        <w:spacing w:line="360" w:lineRule="auto"/>
        <w:jc w:val="both"/>
      </w:pPr>
      <w:r w:rsidRPr="003A2E7A">
        <w:rPr>
          <w:bCs/>
        </w:rPr>
        <w:t>T</w:t>
      </w:r>
      <w:r w:rsidR="00493CA2">
        <w:t xml:space="preserve">he minutes of the above meeting were approved and signed. </w:t>
      </w:r>
    </w:p>
    <w:p w14:paraId="711392D4" w14:textId="735B665F" w:rsidR="00493CA2" w:rsidRPr="00D8343D" w:rsidRDefault="00A27AC5" w:rsidP="00835113">
      <w:pPr>
        <w:pStyle w:val="Standard"/>
        <w:spacing w:line="360" w:lineRule="auto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</w:t>
      </w:r>
      <w:r w:rsidR="00AB35F9">
        <w:rPr>
          <w:b/>
        </w:rPr>
        <w:t>.</w:t>
      </w:r>
      <w:r w:rsidR="00E334BE">
        <w:rPr>
          <w:b/>
        </w:rPr>
        <w:t>34</w:t>
      </w:r>
      <w:r w:rsidR="00E87811">
        <w:rPr>
          <w:b/>
        </w:rPr>
        <w:t xml:space="preserve"> </w:t>
      </w:r>
      <w:r w:rsidR="00E334BE">
        <w:rPr>
          <w:b/>
        </w:rPr>
        <w:t>Consultation on proposed solar farm at Ashen Road, Ashen CO10 8JU</w:t>
      </w:r>
    </w:p>
    <w:p w14:paraId="3349FC9F" w14:textId="2766CA66" w:rsidR="00E334BE" w:rsidRDefault="00E334BE" w:rsidP="00835113">
      <w:pPr>
        <w:pStyle w:val="Standard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The proposal was discussed and it was agreed that the </w:t>
      </w:r>
      <w:r w:rsidR="00835113">
        <w:rPr>
          <w:color w:val="000000" w:themeColor="text1"/>
        </w:rPr>
        <w:t>council</w:t>
      </w:r>
      <w:r>
        <w:rPr>
          <w:color w:val="000000" w:themeColor="text1"/>
        </w:rPr>
        <w:t xml:space="preserve"> would make a response opposing the proposal for the reasons</w:t>
      </w:r>
      <w:r w:rsidR="00AF0F73">
        <w:rPr>
          <w:color w:val="000000" w:themeColor="text1"/>
        </w:rPr>
        <w:t xml:space="preserve"> set out </w:t>
      </w:r>
      <w:r>
        <w:rPr>
          <w:color w:val="000000" w:themeColor="text1"/>
        </w:rPr>
        <w:t xml:space="preserve"> in summary</w:t>
      </w:r>
      <w:r w:rsidR="00AF0F73">
        <w:rPr>
          <w:color w:val="000000" w:themeColor="text1"/>
        </w:rPr>
        <w:t xml:space="preserve"> below</w:t>
      </w:r>
      <w:r>
        <w:rPr>
          <w:color w:val="000000" w:themeColor="text1"/>
        </w:rPr>
        <w:t>:</w:t>
      </w:r>
    </w:p>
    <w:p w14:paraId="3202AFFB" w14:textId="0A30C166" w:rsidR="00E334BE" w:rsidRDefault="00E334BE" w:rsidP="00835113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835113">
        <w:rPr>
          <w:color w:val="000000" w:themeColor="text1"/>
        </w:rPr>
        <w:t>consultation</w:t>
      </w:r>
      <w:r>
        <w:rPr>
          <w:color w:val="000000" w:themeColor="text1"/>
        </w:rPr>
        <w:t xml:space="preserve"> to </w:t>
      </w:r>
      <w:r w:rsidR="00835113">
        <w:rPr>
          <w:color w:val="000000" w:themeColor="text1"/>
        </w:rPr>
        <w:t>provide</w:t>
      </w:r>
      <w:r>
        <w:rPr>
          <w:color w:val="000000" w:themeColor="text1"/>
        </w:rPr>
        <w:t xml:space="preserve"> community involvement was wholly inadequate and lacked any sufficient </w:t>
      </w:r>
      <w:r w:rsidR="00835113">
        <w:rPr>
          <w:color w:val="000000" w:themeColor="text1"/>
        </w:rPr>
        <w:t>survey</w:t>
      </w:r>
      <w:r>
        <w:rPr>
          <w:color w:val="000000" w:themeColor="text1"/>
        </w:rPr>
        <w:t xml:space="preserve"> or appraisal base to satisfy this </w:t>
      </w:r>
      <w:proofErr w:type="gramStart"/>
      <w:r>
        <w:rPr>
          <w:color w:val="000000" w:themeColor="text1"/>
        </w:rPr>
        <w:t>description;</w:t>
      </w:r>
      <w:proofErr w:type="gramEnd"/>
    </w:p>
    <w:p w14:paraId="3D6899D5" w14:textId="2D6F7310" w:rsidR="00E334BE" w:rsidRDefault="00E334BE" w:rsidP="00835113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Additionally</w:t>
      </w:r>
      <w:r w:rsidR="00AF0F73">
        <w:rPr>
          <w:color w:val="000000" w:themeColor="text1"/>
        </w:rPr>
        <w:t>,</w:t>
      </w:r>
      <w:r>
        <w:rPr>
          <w:color w:val="000000" w:themeColor="text1"/>
        </w:rPr>
        <w:t xml:space="preserve"> for the purposes of policy LPP73 any marginal benefit from the proposal would not outweigh the terms of its impact on or </w:t>
      </w:r>
      <w:r w:rsidR="00835113">
        <w:rPr>
          <w:color w:val="000000" w:themeColor="text1"/>
        </w:rPr>
        <w:t>loss of</w:t>
      </w:r>
      <w:r>
        <w:rPr>
          <w:color w:val="000000" w:themeColor="text1"/>
        </w:rPr>
        <w:t>:</w:t>
      </w:r>
    </w:p>
    <w:p w14:paraId="366CAADD" w14:textId="2DEC41C8" w:rsidR="00E334BE" w:rsidRDefault="00AF0F73" w:rsidP="00835113">
      <w:pPr>
        <w:pStyle w:val="Standard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L</w:t>
      </w:r>
      <w:r w:rsidR="00E334BE">
        <w:rPr>
          <w:color w:val="000000" w:themeColor="text1"/>
        </w:rPr>
        <w:t xml:space="preserve">andscape and </w:t>
      </w:r>
      <w:r w:rsidR="00835113">
        <w:rPr>
          <w:color w:val="000000" w:themeColor="text1"/>
        </w:rPr>
        <w:t>open</w:t>
      </w:r>
      <w:r w:rsidR="00E334BE">
        <w:rPr>
          <w:color w:val="000000" w:themeColor="text1"/>
        </w:rPr>
        <w:t xml:space="preserve"> </w:t>
      </w:r>
      <w:proofErr w:type="gramStart"/>
      <w:r w:rsidR="00835113">
        <w:rPr>
          <w:color w:val="000000" w:themeColor="text1"/>
        </w:rPr>
        <w:t>countryside</w:t>
      </w:r>
      <w:r w:rsidR="00E334BE">
        <w:rPr>
          <w:color w:val="000000" w:themeColor="text1"/>
        </w:rPr>
        <w:t>;</w:t>
      </w:r>
      <w:proofErr w:type="gramEnd"/>
    </w:p>
    <w:p w14:paraId="0BC48EC3" w14:textId="5B100B15" w:rsidR="00E334BE" w:rsidRDefault="00835113" w:rsidP="00835113">
      <w:pPr>
        <w:pStyle w:val="Standard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Biodiversity</w:t>
      </w:r>
      <w:r w:rsidR="00E334BE">
        <w:rPr>
          <w:color w:val="000000" w:themeColor="text1"/>
        </w:rPr>
        <w:t xml:space="preserve"> and natural </w:t>
      </w:r>
      <w:proofErr w:type="gramStart"/>
      <w:r w:rsidR="00E334BE">
        <w:rPr>
          <w:color w:val="000000" w:themeColor="text1"/>
        </w:rPr>
        <w:t>assets;</w:t>
      </w:r>
      <w:proofErr w:type="gramEnd"/>
    </w:p>
    <w:p w14:paraId="65C69A93" w14:textId="5C2CB704" w:rsidR="00E334BE" w:rsidRDefault="00E334BE" w:rsidP="00835113">
      <w:pPr>
        <w:pStyle w:val="Standard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Best and most versatile </w:t>
      </w:r>
      <w:r w:rsidR="00835113">
        <w:rPr>
          <w:color w:val="000000" w:themeColor="text1"/>
        </w:rPr>
        <w:t xml:space="preserve">agricultural </w:t>
      </w:r>
      <w:proofErr w:type="gramStart"/>
      <w:r w:rsidR="00835113">
        <w:rPr>
          <w:color w:val="000000" w:themeColor="text1"/>
        </w:rPr>
        <w:t>land;</w:t>
      </w:r>
      <w:proofErr w:type="gramEnd"/>
    </w:p>
    <w:p w14:paraId="6D5168FD" w14:textId="52DE49AB" w:rsidR="00835113" w:rsidRDefault="00835113" w:rsidP="00835113">
      <w:pPr>
        <w:pStyle w:val="Standard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Heritage </w:t>
      </w:r>
      <w:proofErr w:type="gramStart"/>
      <w:r>
        <w:rPr>
          <w:color w:val="000000" w:themeColor="text1"/>
        </w:rPr>
        <w:t>assets;</w:t>
      </w:r>
      <w:proofErr w:type="gramEnd"/>
    </w:p>
    <w:p w14:paraId="51E9F0E6" w14:textId="16AE7E7C" w:rsidR="00835113" w:rsidRDefault="00835113" w:rsidP="00835113">
      <w:pPr>
        <w:pStyle w:val="Standard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The industrialisation of and detriment to the historic open </w:t>
      </w:r>
      <w:proofErr w:type="gramStart"/>
      <w:r>
        <w:rPr>
          <w:color w:val="000000" w:themeColor="text1"/>
        </w:rPr>
        <w:t>landscape;</w:t>
      </w:r>
      <w:proofErr w:type="gramEnd"/>
    </w:p>
    <w:p w14:paraId="14203523" w14:textId="1908A116" w:rsidR="00835113" w:rsidRDefault="00835113" w:rsidP="00835113">
      <w:pPr>
        <w:pStyle w:val="Standard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The effect on the gliding use and public </w:t>
      </w:r>
      <w:proofErr w:type="gramStart"/>
      <w:r>
        <w:rPr>
          <w:color w:val="000000" w:themeColor="text1"/>
        </w:rPr>
        <w:t>safety;</w:t>
      </w:r>
      <w:proofErr w:type="gramEnd"/>
    </w:p>
    <w:p w14:paraId="79EF6546" w14:textId="7A73C742" w:rsidR="00835113" w:rsidRDefault="00835113" w:rsidP="00835113">
      <w:pPr>
        <w:pStyle w:val="Standard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The inadequate road network serving the site; and </w:t>
      </w:r>
    </w:p>
    <w:p w14:paraId="616878B9" w14:textId="542A8C7E" w:rsidR="00835113" w:rsidRDefault="00835113" w:rsidP="00835113">
      <w:pPr>
        <w:pStyle w:val="Standard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835113">
        <w:rPr>
          <w:color w:val="000000" w:themeColor="text1"/>
        </w:rPr>
        <w:t>The absence of any relevant or material community benefit.</w:t>
      </w:r>
    </w:p>
    <w:p w14:paraId="2A5D2474" w14:textId="5BF154F7" w:rsidR="00835113" w:rsidRPr="00564012" w:rsidRDefault="002208FF" w:rsidP="00835113">
      <w:pPr>
        <w:pStyle w:val="Standard"/>
        <w:spacing w:line="360" w:lineRule="auto"/>
        <w:jc w:val="both"/>
        <w:rPr>
          <w:color w:val="000000" w:themeColor="text1"/>
        </w:rPr>
      </w:pPr>
      <w:r w:rsidRPr="00835113">
        <w:rPr>
          <w:color w:val="000000" w:themeColor="text1"/>
        </w:rPr>
        <w:t>c</w:t>
      </w:r>
      <w:r w:rsidR="006104D8" w:rsidRPr="00835113">
        <w:rPr>
          <w:color w:val="000000" w:themeColor="text1"/>
        </w:rPr>
        <w:t xml:space="preserve">) </w:t>
      </w:r>
      <w:r w:rsidR="00AF0F73">
        <w:rPr>
          <w:color w:val="000000" w:themeColor="text1"/>
        </w:rPr>
        <w:t>H</w:t>
      </w:r>
      <w:r w:rsidR="00835113">
        <w:rPr>
          <w:color w:val="000000" w:themeColor="text1"/>
        </w:rPr>
        <w:t>owever</w:t>
      </w:r>
      <w:r w:rsidR="00AF0F73">
        <w:rPr>
          <w:color w:val="000000" w:themeColor="text1"/>
        </w:rPr>
        <w:t>,</w:t>
      </w:r>
      <w:r w:rsidR="00835113">
        <w:rPr>
          <w:color w:val="000000" w:themeColor="text1"/>
        </w:rPr>
        <w:t xml:space="preserve"> if</w:t>
      </w:r>
      <w:r w:rsidR="00AF0F73">
        <w:rPr>
          <w:color w:val="000000" w:themeColor="text1"/>
        </w:rPr>
        <w:t>,</w:t>
      </w:r>
      <w:r w:rsidR="00835113">
        <w:rPr>
          <w:color w:val="000000" w:themeColor="text1"/>
        </w:rPr>
        <w:t xml:space="preserve"> notwithstanding the above overriding objections, the proposal was to be permitted</w:t>
      </w:r>
      <w:r w:rsidR="00AF0F73">
        <w:rPr>
          <w:color w:val="000000" w:themeColor="text1"/>
        </w:rPr>
        <w:t>,</w:t>
      </w:r>
      <w:r w:rsidR="00835113">
        <w:rPr>
          <w:color w:val="000000" w:themeColor="text1"/>
        </w:rPr>
        <w:t xml:space="preserve"> requirements for mitigating and/or addressing the above should be adopted by condition or through planning obligation. The full details of the proposed response </w:t>
      </w:r>
      <w:proofErr w:type="gramStart"/>
      <w:r w:rsidR="00835113">
        <w:rPr>
          <w:color w:val="000000" w:themeColor="text1"/>
        </w:rPr>
        <w:t>was</w:t>
      </w:r>
      <w:proofErr w:type="gramEnd"/>
      <w:r w:rsidR="00835113">
        <w:rPr>
          <w:color w:val="000000" w:themeColor="text1"/>
        </w:rPr>
        <w:t xml:space="preserve"> agreed as set out in the response which was made dated 26</w:t>
      </w:r>
      <w:r w:rsidR="00835113" w:rsidRPr="00835113">
        <w:rPr>
          <w:color w:val="000000" w:themeColor="text1"/>
          <w:vertAlign w:val="superscript"/>
        </w:rPr>
        <w:t>th</w:t>
      </w:r>
      <w:r w:rsidR="00835113">
        <w:rPr>
          <w:color w:val="000000" w:themeColor="text1"/>
        </w:rPr>
        <w:t xml:space="preserve"> November 2025.</w:t>
      </w:r>
    </w:p>
    <w:p w14:paraId="7E928DC3" w14:textId="0783EED3" w:rsidR="00493CA2" w:rsidRDefault="00A27AC5" w:rsidP="00835113">
      <w:pPr>
        <w:pStyle w:val="Standard"/>
        <w:spacing w:line="360" w:lineRule="auto"/>
        <w:jc w:val="both"/>
        <w:rPr>
          <w:b/>
        </w:rPr>
      </w:pPr>
      <w:r>
        <w:rPr>
          <w:b/>
        </w:rPr>
        <w:t>2</w:t>
      </w:r>
      <w:r w:rsidR="003835C2">
        <w:rPr>
          <w:b/>
        </w:rPr>
        <w:t>5.</w:t>
      </w:r>
      <w:r w:rsidR="00645BA6">
        <w:rPr>
          <w:b/>
        </w:rPr>
        <w:t>3</w:t>
      </w:r>
      <w:r w:rsidR="00835113">
        <w:rPr>
          <w:b/>
        </w:rPr>
        <w:t>5</w:t>
      </w:r>
      <w:r w:rsidR="003835C2">
        <w:rPr>
          <w:b/>
        </w:rPr>
        <w:t xml:space="preserve"> </w:t>
      </w:r>
      <w:r w:rsidR="00493CA2" w:rsidRPr="00EB0069">
        <w:rPr>
          <w:b/>
        </w:rPr>
        <w:t>Next Meetin</w:t>
      </w:r>
      <w:r w:rsidR="00493CA2">
        <w:rPr>
          <w:b/>
        </w:rPr>
        <w:t>g</w:t>
      </w:r>
    </w:p>
    <w:p w14:paraId="69004618" w14:textId="4762EC89" w:rsidR="00100BCC" w:rsidRDefault="00100BCC" w:rsidP="00835113">
      <w:pPr>
        <w:pStyle w:val="Standard"/>
        <w:spacing w:line="360" w:lineRule="auto"/>
        <w:jc w:val="both"/>
        <w:rPr>
          <w:bCs/>
        </w:rPr>
      </w:pPr>
      <w:r w:rsidRPr="00100BCC">
        <w:rPr>
          <w:bCs/>
        </w:rPr>
        <w:t>The next</w:t>
      </w:r>
      <w:r>
        <w:rPr>
          <w:bCs/>
        </w:rPr>
        <w:t xml:space="preserve"> meeting will be </w:t>
      </w:r>
      <w:r w:rsidR="00835113">
        <w:rPr>
          <w:bCs/>
        </w:rPr>
        <w:t xml:space="preserve">on </w:t>
      </w:r>
      <w:r w:rsidR="0067038B">
        <w:rPr>
          <w:bCs/>
        </w:rPr>
        <w:t xml:space="preserve">Tuesday </w:t>
      </w:r>
      <w:r w:rsidR="00BA0999">
        <w:rPr>
          <w:bCs/>
        </w:rPr>
        <w:t>6</w:t>
      </w:r>
      <w:r w:rsidR="00AE3022" w:rsidRPr="00AE3022">
        <w:rPr>
          <w:bCs/>
          <w:vertAlign w:val="superscript"/>
        </w:rPr>
        <w:t>th</w:t>
      </w:r>
      <w:r w:rsidR="00AE3022">
        <w:rPr>
          <w:bCs/>
        </w:rPr>
        <w:t xml:space="preserve"> </w:t>
      </w:r>
      <w:r w:rsidR="00BA0999">
        <w:rPr>
          <w:bCs/>
        </w:rPr>
        <w:t>January</w:t>
      </w:r>
      <w:r w:rsidR="003835C2">
        <w:rPr>
          <w:bCs/>
        </w:rPr>
        <w:t xml:space="preserve"> </w:t>
      </w:r>
      <w:r w:rsidR="00BB40F8">
        <w:rPr>
          <w:bCs/>
        </w:rPr>
        <w:t>202</w:t>
      </w:r>
      <w:r w:rsidR="00BA0999">
        <w:rPr>
          <w:bCs/>
        </w:rPr>
        <w:t>6</w:t>
      </w:r>
      <w:r w:rsidR="00BB40F8" w:rsidRPr="00BB40F8">
        <w:rPr>
          <w:bCs/>
        </w:rPr>
        <w:t xml:space="preserve"> </w:t>
      </w:r>
      <w:r w:rsidR="00BB40F8">
        <w:rPr>
          <w:bCs/>
        </w:rPr>
        <w:t>at 7.15 pm in the village hall</w:t>
      </w:r>
      <w:r w:rsidR="00CD4D2B">
        <w:rPr>
          <w:bCs/>
        </w:rPr>
        <w:t xml:space="preserve">. </w:t>
      </w:r>
    </w:p>
    <w:p w14:paraId="1F1E70FD" w14:textId="77777777" w:rsidR="007D5D90" w:rsidRDefault="007D5D90" w:rsidP="00835113">
      <w:pPr>
        <w:spacing w:line="360" w:lineRule="auto"/>
        <w:jc w:val="both"/>
        <w:rPr>
          <w:rFonts w:ascii="Arial" w:hAnsi="Arial" w:cs="Arial"/>
          <w:b/>
          <w:bCs/>
        </w:rPr>
      </w:pPr>
    </w:p>
    <w:sectPr w:rsidR="007D5D9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8BC1" w14:textId="77777777" w:rsidR="00FE2F3F" w:rsidRDefault="00FE2F3F" w:rsidP="00463D86">
      <w:r>
        <w:separator/>
      </w:r>
    </w:p>
  </w:endnote>
  <w:endnote w:type="continuationSeparator" w:id="0">
    <w:p w14:paraId="0694BF4C" w14:textId="77777777" w:rsidR="00FE2F3F" w:rsidRDefault="00FE2F3F" w:rsidP="0046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51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EB896" w14:textId="384DB3D7" w:rsidR="00463D86" w:rsidRDefault="00463D86" w:rsidP="00463D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EFD19" w14:textId="77777777" w:rsidR="00463D86" w:rsidRDefault="00463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7616" w14:textId="77777777" w:rsidR="00FE2F3F" w:rsidRDefault="00FE2F3F" w:rsidP="00463D86">
      <w:r>
        <w:separator/>
      </w:r>
    </w:p>
  </w:footnote>
  <w:footnote w:type="continuationSeparator" w:id="0">
    <w:p w14:paraId="5E1559AF" w14:textId="77777777" w:rsidR="00FE2F3F" w:rsidRDefault="00FE2F3F" w:rsidP="00463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EC6D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BA46E0"/>
    <w:multiLevelType w:val="hybridMultilevel"/>
    <w:tmpl w:val="C9DCA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875B7"/>
    <w:multiLevelType w:val="hybridMultilevel"/>
    <w:tmpl w:val="99AE1362"/>
    <w:lvl w:ilvl="0" w:tplc="0809001B">
      <w:start w:val="1"/>
      <w:numFmt w:val="lowerRoman"/>
      <w:lvlText w:val="%1."/>
      <w:lvlJc w:val="righ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B6D638C"/>
    <w:multiLevelType w:val="hybridMultilevel"/>
    <w:tmpl w:val="570AAD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245C1"/>
    <w:multiLevelType w:val="hybridMultilevel"/>
    <w:tmpl w:val="7C3EE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462F3"/>
    <w:multiLevelType w:val="hybridMultilevel"/>
    <w:tmpl w:val="168A0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F7140"/>
    <w:multiLevelType w:val="hybridMultilevel"/>
    <w:tmpl w:val="DCB48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4654C"/>
    <w:multiLevelType w:val="hybridMultilevel"/>
    <w:tmpl w:val="DC6468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D7F82"/>
    <w:multiLevelType w:val="hybridMultilevel"/>
    <w:tmpl w:val="63449FD6"/>
    <w:lvl w:ilvl="0" w:tplc="74B6CA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FF352A6"/>
    <w:multiLevelType w:val="hybridMultilevel"/>
    <w:tmpl w:val="D298CC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C2FE5"/>
    <w:multiLevelType w:val="hybridMultilevel"/>
    <w:tmpl w:val="6AF48B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37FAC"/>
    <w:multiLevelType w:val="hybridMultilevel"/>
    <w:tmpl w:val="8B7A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04864">
    <w:abstractNumId w:val="0"/>
  </w:num>
  <w:num w:numId="2" w16cid:durableId="415059962">
    <w:abstractNumId w:val="5"/>
  </w:num>
  <w:num w:numId="3" w16cid:durableId="1002242129">
    <w:abstractNumId w:val="4"/>
  </w:num>
  <w:num w:numId="4" w16cid:durableId="1445732963">
    <w:abstractNumId w:val="10"/>
  </w:num>
  <w:num w:numId="5" w16cid:durableId="152452286">
    <w:abstractNumId w:val="9"/>
  </w:num>
  <w:num w:numId="6" w16cid:durableId="1477722828">
    <w:abstractNumId w:val="3"/>
  </w:num>
  <w:num w:numId="7" w16cid:durableId="1484664183">
    <w:abstractNumId w:val="7"/>
  </w:num>
  <w:num w:numId="8" w16cid:durableId="1306352622">
    <w:abstractNumId w:val="1"/>
  </w:num>
  <w:num w:numId="9" w16cid:durableId="694886756">
    <w:abstractNumId w:val="6"/>
  </w:num>
  <w:num w:numId="10" w16cid:durableId="1827013010">
    <w:abstractNumId w:val="11"/>
  </w:num>
  <w:num w:numId="11" w16cid:durableId="958533850">
    <w:abstractNumId w:val="8"/>
  </w:num>
  <w:num w:numId="12" w16cid:durableId="1464693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A2"/>
    <w:rsid w:val="00001D20"/>
    <w:rsid w:val="00005137"/>
    <w:rsid w:val="00016278"/>
    <w:rsid w:val="000318ED"/>
    <w:rsid w:val="0003334B"/>
    <w:rsid w:val="00036D4E"/>
    <w:rsid w:val="00036F93"/>
    <w:rsid w:val="00041F52"/>
    <w:rsid w:val="000468A2"/>
    <w:rsid w:val="000521A2"/>
    <w:rsid w:val="0005553F"/>
    <w:rsid w:val="00057AC9"/>
    <w:rsid w:val="00062A91"/>
    <w:rsid w:val="000647D4"/>
    <w:rsid w:val="00077F47"/>
    <w:rsid w:val="00085490"/>
    <w:rsid w:val="00090ADF"/>
    <w:rsid w:val="000C1D21"/>
    <w:rsid w:val="000C5E16"/>
    <w:rsid w:val="000D2E1D"/>
    <w:rsid w:val="000D36B0"/>
    <w:rsid w:val="000D4C9B"/>
    <w:rsid w:val="000D6E4C"/>
    <w:rsid w:val="000E7728"/>
    <w:rsid w:val="000F4682"/>
    <w:rsid w:val="001000E2"/>
    <w:rsid w:val="00100BCC"/>
    <w:rsid w:val="001016A1"/>
    <w:rsid w:val="00103BA0"/>
    <w:rsid w:val="001351EF"/>
    <w:rsid w:val="00135395"/>
    <w:rsid w:val="001500FC"/>
    <w:rsid w:val="00154774"/>
    <w:rsid w:val="00154C3B"/>
    <w:rsid w:val="00164ECC"/>
    <w:rsid w:val="00171107"/>
    <w:rsid w:val="001839AC"/>
    <w:rsid w:val="00190D93"/>
    <w:rsid w:val="00192CEB"/>
    <w:rsid w:val="001942FA"/>
    <w:rsid w:val="00197CEA"/>
    <w:rsid w:val="001C5688"/>
    <w:rsid w:val="001C7BC0"/>
    <w:rsid w:val="001E2189"/>
    <w:rsid w:val="001F1897"/>
    <w:rsid w:val="00216214"/>
    <w:rsid w:val="002208FF"/>
    <w:rsid w:val="00227465"/>
    <w:rsid w:val="00234621"/>
    <w:rsid w:val="00237CED"/>
    <w:rsid w:val="002551A2"/>
    <w:rsid w:val="00255B69"/>
    <w:rsid w:val="00260D10"/>
    <w:rsid w:val="002705FC"/>
    <w:rsid w:val="00286435"/>
    <w:rsid w:val="00287CF2"/>
    <w:rsid w:val="002933E8"/>
    <w:rsid w:val="00294DBC"/>
    <w:rsid w:val="002A0DFB"/>
    <w:rsid w:val="002B0988"/>
    <w:rsid w:val="002D3A84"/>
    <w:rsid w:val="002E0AF1"/>
    <w:rsid w:val="002E159B"/>
    <w:rsid w:val="002E20A3"/>
    <w:rsid w:val="002E5849"/>
    <w:rsid w:val="002F1073"/>
    <w:rsid w:val="0030700F"/>
    <w:rsid w:val="003247EB"/>
    <w:rsid w:val="00340602"/>
    <w:rsid w:val="00343AA8"/>
    <w:rsid w:val="00353D9D"/>
    <w:rsid w:val="003550A0"/>
    <w:rsid w:val="00361394"/>
    <w:rsid w:val="00365FEF"/>
    <w:rsid w:val="0038161F"/>
    <w:rsid w:val="003835C2"/>
    <w:rsid w:val="00384B84"/>
    <w:rsid w:val="00385067"/>
    <w:rsid w:val="0039226A"/>
    <w:rsid w:val="003973DA"/>
    <w:rsid w:val="00397C76"/>
    <w:rsid w:val="003A0B78"/>
    <w:rsid w:val="003A2E7A"/>
    <w:rsid w:val="003A2F5F"/>
    <w:rsid w:val="003A7FC2"/>
    <w:rsid w:val="003C0EBF"/>
    <w:rsid w:val="003C69CF"/>
    <w:rsid w:val="003D1254"/>
    <w:rsid w:val="003D1E77"/>
    <w:rsid w:val="003D46EB"/>
    <w:rsid w:val="003D522C"/>
    <w:rsid w:val="003E2B50"/>
    <w:rsid w:val="003E4270"/>
    <w:rsid w:val="003E4999"/>
    <w:rsid w:val="003F5140"/>
    <w:rsid w:val="00421396"/>
    <w:rsid w:val="00422D8D"/>
    <w:rsid w:val="00440BA3"/>
    <w:rsid w:val="0044346B"/>
    <w:rsid w:val="00452510"/>
    <w:rsid w:val="00457BE7"/>
    <w:rsid w:val="00457E43"/>
    <w:rsid w:val="00463D86"/>
    <w:rsid w:val="00466000"/>
    <w:rsid w:val="00470F4E"/>
    <w:rsid w:val="00472BF3"/>
    <w:rsid w:val="0047571B"/>
    <w:rsid w:val="00482CBA"/>
    <w:rsid w:val="004831CC"/>
    <w:rsid w:val="00493CA2"/>
    <w:rsid w:val="004A292E"/>
    <w:rsid w:val="004B2808"/>
    <w:rsid w:val="004B634F"/>
    <w:rsid w:val="004B69E2"/>
    <w:rsid w:val="004F106A"/>
    <w:rsid w:val="004F5269"/>
    <w:rsid w:val="005034B2"/>
    <w:rsid w:val="0051410B"/>
    <w:rsid w:val="00515FF3"/>
    <w:rsid w:val="00522167"/>
    <w:rsid w:val="005422AA"/>
    <w:rsid w:val="00564012"/>
    <w:rsid w:val="005709CD"/>
    <w:rsid w:val="005818E1"/>
    <w:rsid w:val="00594EB2"/>
    <w:rsid w:val="005A7734"/>
    <w:rsid w:val="005B0B1D"/>
    <w:rsid w:val="005C57EB"/>
    <w:rsid w:val="005C5803"/>
    <w:rsid w:val="005C7D0B"/>
    <w:rsid w:val="005E600F"/>
    <w:rsid w:val="005F2BCE"/>
    <w:rsid w:val="005F44DE"/>
    <w:rsid w:val="006073B4"/>
    <w:rsid w:val="00607B85"/>
    <w:rsid w:val="006104D8"/>
    <w:rsid w:val="00613B16"/>
    <w:rsid w:val="0061488A"/>
    <w:rsid w:val="00627ACB"/>
    <w:rsid w:val="006378E8"/>
    <w:rsid w:val="00641A83"/>
    <w:rsid w:val="00641D6A"/>
    <w:rsid w:val="00644416"/>
    <w:rsid w:val="00645BA6"/>
    <w:rsid w:val="00650BCE"/>
    <w:rsid w:val="006667E1"/>
    <w:rsid w:val="0067038B"/>
    <w:rsid w:val="00670CF1"/>
    <w:rsid w:val="00670F46"/>
    <w:rsid w:val="00677727"/>
    <w:rsid w:val="00694837"/>
    <w:rsid w:val="006A6DFD"/>
    <w:rsid w:val="006B3DD5"/>
    <w:rsid w:val="006B6951"/>
    <w:rsid w:val="006C281A"/>
    <w:rsid w:val="006C7A03"/>
    <w:rsid w:val="006D2F58"/>
    <w:rsid w:val="006D4E3C"/>
    <w:rsid w:val="006D6725"/>
    <w:rsid w:val="006E5B43"/>
    <w:rsid w:val="007125DA"/>
    <w:rsid w:val="007149EA"/>
    <w:rsid w:val="0074099B"/>
    <w:rsid w:val="007535FB"/>
    <w:rsid w:val="007623A1"/>
    <w:rsid w:val="007709C1"/>
    <w:rsid w:val="00777C00"/>
    <w:rsid w:val="007912A3"/>
    <w:rsid w:val="0079292F"/>
    <w:rsid w:val="007A364C"/>
    <w:rsid w:val="007A5475"/>
    <w:rsid w:val="007A595C"/>
    <w:rsid w:val="007B28B3"/>
    <w:rsid w:val="007C2182"/>
    <w:rsid w:val="007C4FA2"/>
    <w:rsid w:val="007C6605"/>
    <w:rsid w:val="007D0976"/>
    <w:rsid w:val="007D5D90"/>
    <w:rsid w:val="007D705D"/>
    <w:rsid w:val="007E01AF"/>
    <w:rsid w:val="007E2C60"/>
    <w:rsid w:val="007F3843"/>
    <w:rsid w:val="0080460E"/>
    <w:rsid w:val="00823432"/>
    <w:rsid w:val="00835113"/>
    <w:rsid w:val="00843847"/>
    <w:rsid w:val="008445B3"/>
    <w:rsid w:val="00862414"/>
    <w:rsid w:val="00866F7E"/>
    <w:rsid w:val="00881036"/>
    <w:rsid w:val="008921C8"/>
    <w:rsid w:val="008A1FCE"/>
    <w:rsid w:val="008A31B5"/>
    <w:rsid w:val="008A7704"/>
    <w:rsid w:val="008B53CA"/>
    <w:rsid w:val="008C01C6"/>
    <w:rsid w:val="008D44F1"/>
    <w:rsid w:val="008E1CF0"/>
    <w:rsid w:val="008F134C"/>
    <w:rsid w:val="00900398"/>
    <w:rsid w:val="009045A4"/>
    <w:rsid w:val="009060B9"/>
    <w:rsid w:val="00921C23"/>
    <w:rsid w:val="00922B13"/>
    <w:rsid w:val="009420A0"/>
    <w:rsid w:val="00970E79"/>
    <w:rsid w:val="0097484B"/>
    <w:rsid w:val="00981913"/>
    <w:rsid w:val="00982079"/>
    <w:rsid w:val="00990A7A"/>
    <w:rsid w:val="009B336C"/>
    <w:rsid w:val="009B56F0"/>
    <w:rsid w:val="009B6849"/>
    <w:rsid w:val="009C5F3E"/>
    <w:rsid w:val="009D10B7"/>
    <w:rsid w:val="009E2290"/>
    <w:rsid w:val="009E2862"/>
    <w:rsid w:val="00A1688E"/>
    <w:rsid w:val="00A258E8"/>
    <w:rsid w:val="00A271EF"/>
    <w:rsid w:val="00A27AC5"/>
    <w:rsid w:val="00A41DEB"/>
    <w:rsid w:val="00A4230D"/>
    <w:rsid w:val="00A43E37"/>
    <w:rsid w:val="00A558FB"/>
    <w:rsid w:val="00A5676C"/>
    <w:rsid w:val="00A62D4D"/>
    <w:rsid w:val="00A62FF8"/>
    <w:rsid w:val="00A8707C"/>
    <w:rsid w:val="00A913A2"/>
    <w:rsid w:val="00A920F8"/>
    <w:rsid w:val="00AB1645"/>
    <w:rsid w:val="00AB35F9"/>
    <w:rsid w:val="00AB609C"/>
    <w:rsid w:val="00AC42CE"/>
    <w:rsid w:val="00AC585B"/>
    <w:rsid w:val="00AC70B5"/>
    <w:rsid w:val="00AC7EEA"/>
    <w:rsid w:val="00AD1C7D"/>
    <w:rsid w:val="00AD7471"/>
    <w:rsid w:val="00AE3022"/>
    <w:rsid w:val="00AE317A"/>
    <w:rsid w:val="00AE50F9"/>
    <w:rsid w:val="00AF0F73"/>
    <w:rsid w:val="00B00300"/>
    <w:rsid w:val="00B06DBB"/>
    <w:rsid w:val="00B15F7C"/>
    <w:rsid w:val="00B17BDC"/>
    <w:rsid w:val="00B22040"/>
    <w:rsid w:val="00B33784"/>
    <w:rsid w:val="00B377A4"/>
    <w:rsid w:val="00B42DAF"/>
    <w:rsid w:val="00B4533B"/>
    <w:rsid w:val="00B46D58"/>
    <w:rsid w:val="00B5039B"/>
    <w:rsid w:val="00B57EFC"/>
    <w:rsid w:val="00B62F4F"/>
    <w:rsid w:val="00B63A25"/>
    <w:rsid w:val="00B95EF3"/>
    <w:rsid w:val="00BA002C"/>
    <w:rsid w:val="00BA0999"/>
    <w:rsid w:val="00BA2BE6"/>
    <w:rsid w:val="00BA36FB"/>
    <w:rsid w:val="00BA5D25"/>
    <w:rsid w:val="00BB40F8"/>
    <w:rsid w:val="00BB58CA"/>
    <w:rsid w:val="00BB6FCF"/>
    <w:rsid w:val="00BB73A4"/>
    <w:rsid w:val="00BD5E89"/>
    <w:rsid w:val="00BD62AF"/>
    <w:rsid w:val="00BF436B"/>
    <w:rsid w:val="00BF75AF"/>
    <w:rsid w:val="00BF7A5D"/>
    <w:rsid w:val="00C0339E"/>
    <w:rsid w:val="00C04FEB"/>
    <w:rsid w:val="00C2170C"/>
    <w:rsid w:val="00C238C2"/>
    <w:rsid w:val="00C23E37"/>
    <w:rsid w:val="00C264E4"/>
    <w:rsid w:val="00C3038A"/>
    <w:rsid w:val="00C3580D"/>
    <w:rsid w:val="00C37863"/>
    <w:rsid w:val="00C504F4"/>
    <w:rsid w:val="00C50B9B"/>
    <w:rsid w:val="00C50ED4"/>
    <w:rsid w:val="00C51DD5"/>
    <w:rsid w:val="00C720FA"/>
    <w:rsid w:val="00C748AC"/>
    <w:rsid w:val="00C86B2F"/>
    <w:rsid w:val="00CA2386"/>
    <w:rsid w:val="00CA733D"/>
    <w:rsid w:val="00CB0297"/>
    <w:rsid w:val="00CB776E"/>
    <w:rsid w:val="00CC0FCA"/>
    <w:rsid w:val="00CC24C2"/>
    <w:rsid w:val="00CC55A7"/>
    <w:rsid w:val="00CD4D2B"/>
    <w:rsid w:val="00CD5D10"/>
    <w:rsid w:val="00D14A62"/>
    <w:rsid w:val="00D30453"/>
    <w:rsid w:val="00D3739C"/>
    <w:rsid w:val="00D53DAC"/>
    <w:rsid w:val="00D566F5"/>
    <w:rsid w:val="00D60DAC"/>
    <w:rsid w:val="00D62C23"/>
    <w:rsid w:val="00D727AB"/>
    <w:rsid w:val="00D77695"/>
    <w:rsid w:val="00D814B2"/>
    <w:rsid w:val="00D87899"/>
    <w:rsid w:val="00D91D8F"/>
    <w:rsid w:val="00DA380F"/>
    <w:rsid w:val="00DA4455"/>
    <w:rsid w:val="00DE544C"/>
    <w:rsid w:val="00DE5F1E"/>
    <w:rsid w:val="00DE779F"/>
    <w:rsid w:val="00DF724E"/>
    <w:rsid w:val="00E07CF3"/>
    <w:rsid w:val="00E235F7"/>
    <w:rsid w:val="00E244ED"/>
    <w:rsid w:val="00E24EA7"/>
    <w:rsid w:val="00E334BE"/>
    <w:rsid w:val="00E425FF"/>
    <w:rsid w:val="00E44BB2"/>
    <w:rsid w:val="00E47625"/>
    <w:rsid w:val="00E56E09"/>
    <w:rsid w:val="00E81933"/>
    <w:rsid w:val="00E83F70"/>
    <w:rsid w:val="00E87811"/>
    <w:rsid w:val="00E912FB"/>
    <w:rsid w:val="00E97DD7"/>
    <w:rsid w:val="00EC0283"/>
    <w:rsid w:val="00EC223D"/>
    <w:rsid w:val="00EC6AD8"/>
    <w:rsid w:val="00EC7ADE"/>
    <w:rsid w:val="00EE1515"/>
    <w:rsid w:val="00EE2E9D"/>
    <w:rsid w:val="00EE3C25"/>
    <w:rsid w:val="00EF3DC7"/>
    <w:rsid w:val="00EF501A"/>
    <w:rsid w:val="00EF76FF"/>
    <w:rsid w:val="00F20BD1"/>
    <w:rsid w:val="00F23D1F"/>
    <w:rsid w:val="00F27314"/>
    <w:rsid w:val="00F37F9E"/>
    <w:rsid w:val="00F50CC7"/>
    <w:rsid w:val="00F842F9"/>
    <w:rsid w:val="00F9058A"/>
    <w:rsid w:val="00F93EC8"/>
    <w:rsid w:val="00FA049D"/>
    <w:rsid w:val="00FA211C"/>
    <w:rsid w:val="00FB48A2"/>
    <w:rsid w:val="00FC06F5"/>
    <w:rsid w:val="00FD08E0"/>
    <w:rsid w:val="00FD25D3"/>
    <w:rsid w:val="00FD30FF"/>
    <w:rsid w:val="00FD474E"/>
    <w:rsid w:val="00FD4876"/>
    <w:rsid w:val="00FD7F8F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470B"/>
  <w15:chartTrackingRefBased/>
  <w15:docId w15:val="{33D8B058-852B-4BD9-8BED-59FE16B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3CA2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Bullet">
    <w:name w:val="List Bullet"/>
    <w:basedOn w:val="Normal"/>
    <w:uiPriority w:val="99"/>
    <w:semiHidden/>
    <w:unhideWhenUsed/>
    <w:rsid w:val="00D87899"/>
    <w:pPr>
      <w:numPr>
        <w:numId w:val="1"/>
      </w:numPr>
      <w:spacing w:after="160" w:line="252" w:lineRule="auto"/>
      <w:contextualSpacing/>
    </w:pPr>
  </w:style>
  <w:style w:type="paragraph" w:styleId="ListParagraph">
    <w:name w:val="List Paragraph"/>
    <w:basedOn w:val="Normal"/>
    <w:uiPriority w:val="34"/>
    <w:qFormat/>
    <w:rsid w:val="00D87899"/>
    <w:pPr>
      <w:ind w:left="720"/>
    </w:pPr>
  </w:style>
  <w:style w:type="character" w:customStyle="1" w:styleId="ui-provider">
    <w:name w:val="ui-provider"/>
    <w:basedOn w:val="DefaultParagraphFont"/>
    <w:rsid w:val="00D87899"/>
  </w:style>
  <w:style w:type="character" w:styleId="Hyperlink">
    <w:name w:val="Hyperlink"/>
    <w:basedOn w:val="DefaultParagraphFont"/>
    <w:uiPriority w:val="99"/>
    <w:unhideWhenUsed/>
    <w:rsid w:val="00904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5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35F7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63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D8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3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D8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AE55-761E-4877-B482-A90FA2A2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2411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M-R</dc:creator>
  <cp:keywords/>
  <dc:description/>
  <cp:lastModifiedBy>Jemma Ide</cp:lastModifiedBy>
  <cp:revision>3</cp:revision>
  <cp:lastPrinted>2026-01-02T11:51:00Z</cp:lastPrinted>
  <dcterms:created xsi:type="dcterms:W3CDTF">2025-11-28T17:03:00Z</dcterms:created>
  <dcterms:modified xsi:type="dcterms:W3CDTF">2026-01-02T11:51:00Z</dcterms:modified>
</cp:coreProperties>
</file>