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66D98" w14:textId="6C220FFE" w:rsidR="003F2155" w:rsidRDefault="003F2155" w:rsidP="007D67A9">
      <w:pPr>
        <w:spacing w:after="0"/>
        <w:jc w:val="center"/>
        <w:rPr>
          <w:rFonts w:asciiTheme="minorHAnsi" w:hAnsiTheme="minorHAnsi" w:cstheme="minorHAnsi"/>
          <w:b/>
          <w:bCs/>
          <w:sz w:val="24"/>
          <w:szCs w:val="24"/>
        </w:rPr>
      </w:pPr>
    </w:p>
    <w:p w14:paraId="6B6199D4" w14:textId="5E86576B" w:rsidR="001739DD" w:rsidRPr="00D96905" w:rsidRDefault="001739DD" w:rsidP="007D67A9">
      <w:pPr>
        <w:spacing w:after="0"/>
        <w:jc w:val="center"/>
        <w:rPr>
          <w:rFonts w:asciiTheme="minorHAnsi" w:hAnsiTheme="minorHAnsi" w:cstheme="minorHAnsi"/>
          <w:b/>
          <w:bCs/>
          <w:sz w:val="24"/>
          <w:szCs w:val="24"/>
        </w:rPr>
      </w:pPr>
      <w:r w:rsidRPr="00D96905">
        <w:rPr>
          <w:rFonts w:asciiTheme="minorHAnsi" w:hAnsiTheme="minorHAnsi" w:cstheme="minorHAnsi"/>
          <w:b/>
          <w:bCs/>
          <w:sz w:val="24"/>
          <w:szCs w:val="24"/>
        </w:rPr>
        <w:t>MINUTES</w:t>
      </w:r>
    </w:p>
    <w:p w14:paraId="7C31C000" w14:textId="601F30D0" w:rsidR="00AF7DB4" w:rsidRPr="00D96905" w:rsidRDefault="001739DD" w:rsidP="007D67A9">
      <w:pPr>
        <w:spacing w:after="3" w:line="240" w:lineRule="auto"/>
        <w:ind w:left="5" w:hanging="10"/>
        <w:jc w:val="center"/>
        <w:rPr>
          <w:rFonts w:asciiTheme="minorHAnsi" w:hAnsiTheme="minorHAnsi" w:cstheme="minorHAnsi"/>
          <w:sz w:val="24"/>
          <w:szCs w:val="24"/>
        </w:rPr>
      </w:pPr>
      <w:r w:rsidRPr="00D96905">
        <w:rPr>
          <w:rFonts w:asciiTheme="minorHAnsi" w:hAnsiTheme="minorHAnsi" w:cstheme="minorHAnsi"/>
          <w:sz w:val="24"/>
          <w:szCs w:val="24"/>
        </w:rPr>
        <w:t xml:space="preserve">of the </w:t>
      </w:r>
      <w:r w:rsidR="007A0067">
        <w:rPr>
          <w:rFonts w:asciiTheme="minorHAnsi" w:hAnsiTheme="minorHAnsi" w:cstheme="minorHAnsi"/>
          <w:sz w:val="24"/>
          <w:szCs w:val="24"/>
        </w:rPr>
        <w:t xml:space="preserve">Annual </w:t>
      </w:r>
      <w:r w:rsidRPr="00D96905">
        <w:rPr>
          <w:rFonts w:asciiTheme="minorHAnsi" w:hAnsiTheme="minorHAnsi" w:cstheme="minorHAnsi"/>
          <w:sz w:val="24"/>
          <w:szCs w:val="24"/>
        </w:rPr>
        <w:t xml:space="preserve">Parish Council Meeting held on Wednesday </w:t>
      </w:r>
      <w:r w:rsidR="006155F2">
        <w:rPr>
          <w:rFonts w:asciiTheme="minorHAnsi" w:hAnsiTheme="minorHAnsi" w:cstheme="minorHAnsi"/>
          <w:sz w:val="24"/>
          <w:szCs w:val="24"/>
        </w:rPr>
        <w:t>15</w:t>
      </w:r>
      <w:r w:rsidR="006155F2" w:rsidRPr="006155F2">
        <w:rPr>
          <w:rFonts w:asciiTheme="minorHAnsi" w:hAnsiTheme="minorHAnsi" w:cstheme="minorHAnsi"/>
          <w:sz w:val="24"/>
          <w:szCs w:val="24"/>
          <w:vertAlign w:val="superscript"/>
        </w:rPr>
        <w:t>th</w:t>
      </w:r>
      <w:r w:rsidR="006155F2">
        <w:rPr>
          <w:rFonts w:asciiTheme="minorHAnsi" w:hAnsiTheme="minorHAnsi" w:cstheme="minorHAnsi"/>
          <w:sz w:val="24"/>
          <w:szCs w:val="24"/>
        </w:rPr>
        <w:t xml:space="preserve"> July</w:t>
      </w:r>
      <w:r w:rsidR="00517CC3" w:rsidRPr="00D96905">
        <w:rPr>
          <w:rFonts w:asciiTheme="minorHAnsi" w:hAnsiTheme="minorHAnsi" w:cstheme="minorHAnsi"/>
          <w:sz w:val="24"/>
          <w:szCs w:val="24"/>
        </w:rPr>
        <w:t xml:space="preserve"> 202</w:t>
      </w:r>
      <w:r w:rsidR="000F108B">
        <w:rPr>
          <w:rFonts w:asciiTheme="minorHAnsi" w:hAnsiTheme="minorHAnsi" w:cstheme="minorHAnsi"/>
          <w:sz w:val="24"/>
          <w:szCs w:val="24"/>
        </w:rPr>
        <w:t>6</w:t>
      </w:r>
    </w:p>
    <w:p w14:paraId="1F55FFC2" w14:textId="3D041938" w:rsidR="001739DD" w:rsidRPr="00D96905" w:rsidRDefault="001739DD" w:rsidP="007D67A9">
      <w:pPr>
        <w:spacing w:after="3" w:line="240" w:lineRule="auto"/>
        <w:ind w:left="5" w:hanging="10"/>
        <w:jc w:val="center"/>
        <w:rPr>
          <w:rFonts w:asciiTheme="minorHAnsi" w:hAnsiTheme="minorHAnsi" w:cstheme="minorHAnsi"/>
          <w:sz w:val="24"/>
          <w:szCs w:val="24"/>
        </w:rPr>
      </w:pPr>
      <w:r w:rsidRPr="00D96905">
        <w:rPr>
          <w:rFonts w:asciiTheme="minorHAnsi" w:hAnsiTheme="minorHAnsi" w:cstheme="minorHAnsi"/>
          <w:sz w:val="24"/>
          <w:szCs w:val="24"/>
        </w:rPr>
        <w:t>at 7.</w:t>
      </w:r>
      <w:r w:rsidR="00D37316">
        <w:rPr>
          <w:rFonts w:asciiTheme="minorHAnsi" w:hAnsiTheme="minorHAnsi" w:cstheme="minorHAnsi"/>
          <w:sz w:val="24"/>
          <w:szCs w:val="24"/>
        </w:rPr>
        <w:t>0</w:t>
      </w:r>
      <w:r w:rsidRPr="00D96905">
        <w:rPr>
          <w:rFonts w:asciiTheme="minorHAnsi" w:hAnsiTheme="minorHAnsi" w:cstheme="minorHAnsi"/>
          <w:sz w:val="24"/>
          <w:szCs w:val="24"/>
        </w:rPr>
        <w:t xml:space="preserve">0pm at the Room in the </w:t>
      </w:r>
      <w:proofErr w:type="spellStart"/>
      <w:r w:rsidRPr="00D96905">
        <w:rPr>
          <w:rFonts w:asciiTheme="minorHAnsi" w:hAnsiTheme="minorHAnsi" w:cstheme="minorHAnsi"/>
          <w:sz w:val="24"/>
          <w:szCs w:val="24"/>
        </w:rPr>
        <w:t>Rodings</w:t>
      </w:r>
      <w:proofErr w:type="spellEnd"/>
      <w:r w:rsidRPr="00D96905">
        <w:rPr>
          <w:rFonts w:asciiTheme="minorHAnsi" w:hAnsiTheme="minorHAnsi" w:cstheme="minorHAnsi"/>
          <w:sz w:val="24"/>
          <w:szCs w:val="24"/>
        </w:rPr>
        <w:t>.</w:t>
      </w:r>
    </w:p>
    <w:p w14:paraId="414173F8" w14:textId="77777777" w:rsidR="001739DD" w:rsidRPr="00D96905" w:rsidRDefault="001739DD" w:rsidP="001739DD">
      <w:pPr>
        <w:spacing w:after="3" w:line="240" w:lineRule="auto"/>
        <w:ind w:left="5" w:hanging="10"/>
        <w:jc w:val="center"/>
        <w:rPr>
          <w:rFonts w:asciiTheme="minorHAnsi" w:hAnsiTheme="minorHAnsi" w:cstheme="minorHAnsi"/>
          <w:sz w:val="24"/>
          <w:szCs w:val="24"/>
        </w:rPr>
      </w:pPr>
    </w:p>
    <w:p w14:paraId="070AB74E" w14:textId="4FA03B1C" w:rsidR="001739DD" w:rsidRPr="00F73A71" w:rsidRDefault="001739DD" w:rsidP="002268BD">
      <w:pPr>
        <w:spacing w:after="0" w:line="240" w:lineRule="auto"/>
        <w:ind w:left="5" w:hanging="10"/>
        <w:mirrorIndents/>
        <w:rPr>
          <w:rFonts w:asciiTheme="minorHAnsi" w:hAnsiTheme="minorHAnsi" w:cstheme="minorHAnsi"/>
          <w:b/>
          <w:bCs/>
          <w:sz w:val="24"/>
          <w:szCs w:val="24"/>
        </w:rPr>
      </w:pPr>
      <w:r w:rsidRPr="00F73A71">
        <w:rPr>
          <w:rFonts w:asciiTheme="minorHAnsi" w:hAnsiTheme="minorHAnsi" w:cstheme="minorHAnsi"/>
          <w:b/>
          <w:bCs/>
          <w:sz w:val="24"/>
          <w:szCs w:val="24"/>
        </w:rPr>
        <w:t xml:space="preserve">Present </w:t>
      </w:r>
      <w:r w:rsidRPr="00F73A71">
        <w:rPr>
          <w:rFonts w:asciiTheme="minorHAnsi" w:hAnsiTheme="minorHAnsi" w:cstheme="minorHAnsi"/>
          <w:b/>
          <w:bCs/>
          <w:sz w:val="24"/>
          <w:szCs w:val="24"/>
        </w:rPr>
        <w:tab/>
      </w:r>
      <w:r w:rsidRPr="00F73A71">
        <w:rPr>
          <w:rFonts w:asciiTheme="minorHAnsi" w:hAnsiTheme="minorHAnsi" w:cstheme="minorHAnsi"/>
          <w:b/>
          <w:bCs/>
          <w:sz w:val="24"/>
          <w:szCs w:val="24"/>
        </w:rPr>
        <w:tab/>
      </w:r>
      <w:r w:rsidRPr="00F73A71">
        <w:rPr>
          <w:rFonts w:asciiTheme="minorHAnsi" w:hAnsiTheme="minorHAnsi" w:cstheme="minorHAnsi"/>
          <w:b/>
          <w:bCs/>
          <w:sz w:val="24"/>
          <w:szCs w:val="24"/>
        </w:rPr>
        <w:tab/>
      </w:r>
      <w:r w:rsidRPr="00F73A71">
        <w:rPr>
          <w:rFonts w:asciiTheme="minorHAnsi" w:hAnsiTheme="minorHAnsi" w:cstheme="minorHAnsi"/>
          <w:b/>
          <w:bCs/>
          <w:sz w:val="24"/>
          <w:szCs w:val="24"/>
        </w:rPr>
        <w:tab/>
      </w:r>
      <w:r w:rsidRPr="00F73A71">
        <w:rPr>
          <w:rFonts w:asciiTheme="minorHAnsi" w:hAnsiTheme="minorHAnsi" w:cstheme="minorHAnsi"/>
          <w:b/>
          <w:bCs/>
          <w:sz w:val="24"/>
          <w:szCs w:val="24"/>
        </w:rPr>
        <w:tab/>
      </w:r>
      <w:r w:rsidRPr="00F73A71">
        <w:rPr>
          <w:rFonts w:asciiTheme="minorHAnsi" w:hAnsiTheme="minorHAnsi" w:cstheme="minorHAnsi"/>
          <w:b/>
          <w:bCs/>
          <w:sz w:val="24"/>
          <w:szCs w:val="24"/>
        </w:rPr>
        <w:tab/>
      </w:r>
    </w:p>
    <w:p w14:paraId="20BB1361" w14:textId="5F06BA33" w:rsidR="003F65E7" w:rsidRDefault="001739DD" w:rsidP="00755D22">
      <w:pPr>
        <w:spacing w:after="0" w:line="240" w:lineRule="auto"/>
        <w:ind w:left="5" w:hanging="10"/>
        <w:mirrorIndents/>
        <w:rPr>
          <w:rFonts w:asciiTheme="minorHAnsi" w:hAnsiTheme="minorHAnsi" w:cstheme="minorHAnsi"/>
          <w:sz w:val="24"/>
          <w:szCs w:val="24"/>
        </w:rPr>
      </w:pPr>
      <w:r w:rsidRPr="00F73A71">
        <w:rPr>
          <w:rFonts w:asciiTheme="minorHAnsi" w:hAnsiTheme="minorHAnsi" w:cstheme="minorHAnsi"/>
          <w:b/>
          <w:bCs/>
          <w:sz w:val="24"/>
          <w:szCs w:val="24"/>
        </w:rPr>
        <w:t>Councillors</w:t>
      </w:r>
      <w:r w:rsidR="00F73A71">
        <w:rPr>
          <w:rFonts w:asciiTheme="minorHAnsi" w:hAnsiTheme="minorHAnsi" w:cstheme="minorHAnsi"/>
          <w:b/>
          <w:bCs/>
          <w:sz w:val="24"/>
          <w:szCs w:val="24"/>
        </w:rPr>
        <w:t>:</w:t>
      </w:r>
      <w:r w:rsidRPr="00D96905">
        <w:rPr>
          <w:rFonts w:asciiTheme="minorHAnsi" w:hAnsiTheme="minorHAnsi" w:cstheme="minorHAnsi"/>
          <w:sz w:val="24"/>
          <w:szCs w:val="24"/>
        </w:rPr>
        <w:tab/>
        <w:t>B</w:t>
      </w:r>
      <w:r w:rsidR="00265A52">
        <w:rPr>
          <w:rFonts w:asciiTheme="minorHAnsi" w:hAnsiTheme="minorHAnsi" w:cstheme="minorHAnsi"/>
          <w:sz w:val="24"/>
          <w:szCs w:val="24"/>
        </w:rPr>
        <w:t>ruce</w:t>
      </w:r>
      <w:r w:rsidRPr="00D96905">
        <w:rPr>
          <w:rFonts w:asciiTheme="minorHAnsi" w:hAnsiTheme="minorHAnsi" w:cstheme="minorHAnsi"/>
          <w:sz w:val="24"/>
          <w:szCs w:val="24"/>
        </w:rPr>
        <w:t xml:space="preserve"> Stratton (Chair)</w:t>
      </w:r>
      <w:r w:rsidR="00755D22">
        <w:rPr>
          <w:rFonts w:asciiTheme="minorHAnsi" w:hAnsiTheme="minorHAnsi" w:cstheme="minorHAnsi"/>
          <w:sz w:val="24"/>
          <w:szCs w:val="24"/>
        </w:rPr>
        <w:t xml:space="preserve">, </w:t>
      </w:r>
      <w:r w:rsidR="000A4616" w:rsidRPr="00D96905">
        <w:rPr>
          <w:rFonts w:asciiTheme="minorHAnsi" w:hAnsiTheme="minorHAnsi" w:cstheme="minorHAnsi"/>
          <w:sz w:val="24"/>
          <w:szCs w:val="24"/>
        </w:rPr>
        <w:t>C</w:t>
      </w:r>
      <w:r w:rsidR="00D52B29">
        <w:rPr>
          <w:rFonts w:asciiTheme="minorHAnsi" w:hAnsiTheme="minorHAnsi" w:cstheme="minorHAnsi"/>
          <w:sz w:val="24"/>
          <w:szCs w:val="24"/>
        </w:rPr>
        <w:t>hris</w:t>
      </w:r>
      <w:r w:rsidRPr="00D96905">
        <w:rPr>
          <w:rFonts w:asciiTheme="minorHAnsi" w:hAnsiTheme="minorHAnsi" w:cstheme="minorHAnsi"/>
          <w:sz w:val="24"/>
          <w:szCs w:val="24"/>
        </w:rPr>
        <w:t xml:space="preserve"> Markey</w:t>
      </w:r>
      <w:r w:rsidR="00755D22">
        <w:rPr>
          <w:rFonts w:asciiTheme="minorHAnsi" w:hAnsiTheme="minorHAnsi" w:cstheme="minorHAnsi"/>
          <w:sz w:val="24"/>
          <w:szCs w:val="24"/>
        </w:rPr>
        <w:t xml:space="preserve">, </w:t>
      </w:r>
      <w:r w:rsidRPr="00D96905">
        <w:rPr>
          <w:rFonts w:asciiTheme="minorHAnsi" w:hAnsiTheme="minorHAnsi" w:cstheme="minorHAnsi"/>
          <w:sz w:val="24"/>
          <w:szCs w:val="24"/>
        </w:rPr>
        <w:t>T</w:t>
      </w:r>
      <w:r w:rsidR="00D52B29">
        <w:rPr>
          <w:rFonts w:asciiTheme="minorHAnsi" w:hAnsiTheme="minorHAnsi" w:cstheme="minorHAnsi"/>
          <w:sz w:val="24"/>
          <w:szCs w:val="24"/>
        </w:rPr>
        <w:t>amsin</w:t>
      </w:r>
      <w:r w:rsidRPr="00D96905">
        <w:rPr>
          <w:rFonts w:asciiTheme="minorHAnsi" w:hAnsiTheme="minorHAnsi" w:cstheme="minorHAnsi"/>
          <w:sz w:val="24"/>
          <w:szCs w:val="24"/>
        </w:rPr>
        <w:t xml:space="preserve"> Osborn</w:t>
      </w:r>
      <w:r w:rsidR="00755D22">
        <w:rPr>
          <w:rFonts w:asciiTheme="minorHAnsi" w:hAnsiTheme="minorHAnsi" w:cstheme="minorHAnsi"/>
          <w:sz w:val="24"/>
          <w:szCs w:val="24"/>
        </w:rPr>
        <w:t xml:space="preserve">, </w:t>
      </w:r>
      <w:r w:rsidRPr="00D96905">
        <w:rPr>
          <w:rFonts w:asciiTheme="minorHAnsi" w:hAnsiTheme="minorHAnsi" w:cstheme="minorHAnsi"/>
          <w:sz w:val="24"/>
          <w:szCs w:val="24"/>
        </w:rPr>
        <w:t>A</w:t>
      </w:r>
      <w:r w:rsidR="00D52B29">
        <w:rPr>
          <w:rFonts w:asciiTheme="minorHAnsi" w:hAnsiTheme="minorHAnsi" w:cstheme="minorHAnsi"/>
          <w:sz w:val="24"/>
          <w:szCs w:val="24"/>
        </w:rPr>
        <w:t>ndrew</w:t>
      </w:r>
      <w:r w:rsidRPr="00D96905">
        <w:rPr>
          <w:rFonts w:asciiTheme="minorHAnsi" w:hAnsiTheme="minorHAnsi" w:cstheme="minorHAnsi"/>
          <w:sz w:val="24"/>
          <w:szCs w:val="24"/>
        </w:rPr>
        <w:t xml:space="preserve"> Parmenter</w:t>
      </w:r>
      <w:r w:rsidR="00755D22">
        <w:rPr>
          <w:rFonts w:asciiTheme="minorHAnsi" w:hAnsiTheme="minorHAnsi" w:cstheme="minorHAnsi"/>
          <w:sz w:val="24"/>
          <w:szCs w:val="24"/>
        </w:rPr>
        <w:t xml:space="preserve">, </w:t>
      </w:r>
      <w:r w:rsidR="00517CC3" w:rsidRPr="00D96905">
        <w:rPr>
          <w:rFonts w:asciiTheme="minorHAnsi" w:hAnsiTheme="minorHAnsi" w:cstheme="minorHAnsi"/>
          <w:sz w:val="24"/>
          <w:szCs w:val="24"/>
        </w:rPr>
        <w:t>E</w:t>
      </w:r>
      <w:r w:rsidR="00D52B29">
        <w:rPr>
          <w:rFonts w:asciiTheme="minorHAnsi" w:hAnsiTheme="minorHAnsi" w:cstheme="minorHAnsi"/>
          <w:sz w:val="24"/>
          <w:szCs w:val="24"/>
        </w:rPr>
        <w:t>leanor</w:t>
      </w:r>
      <w:r w:rsidR="00517CC3" w:rsidRPr="00D96905">
        <w:rPr>
          <w:rFonts w:asciiTheme="minorHAnsi" w:hAnsiTheme="minorHAnsi" w:cstheme="minorHAnsi"/>
          <w:sz w:val="24"/>
          <w:szCs w:val="24"/>
        </w:rPr>
        <w:t xml:space="preserve"> Sherwen</w:t>
      </w:r>
      <w:r w:rsidR="00755D22">
        <w:rPr>
          <w:rFonts w:asciiTheme="minorHAnsi" w:hAnsiTheme="minorHAnsi" w:cstheme="minorHAnsi"/>
          <w:sz w:val="24"/>
          <w:szCs w:val="24"/>
        </w:rPr>
        <w:t xml:space="preserve">, </w:t>
      </w:r>
      <w:r w:rsidR="00D52B29">
        <w:rPr>
          <w:rFonts w:asciiTheme="minorHAnsi" w:hAnsiTheme="minorHAnsi" w:cstheme="minorHAnsi"/>
          <w:sz w:val="24"/>
          <w:szCs w:val="24"/>
        </w:rPr>
        <w:tab/>
        <w:t xml:space="preserve"> Pip Lawrance</w:t>
      </w:r>
      <w:r w:rsidR="00D37316">
        <w:rPr>
          <w:rFonts w:asciiTheme="minorHAnsi" w:hAnsiTheme="minorHAnsi" w:cstheme="minorHAnsi"/>
          <w:sz w:val="24"/>
          <w:szCs w:val="24"/>
        </w:rPr>
        <w:t>, Ian Milligan.</w:t>
      </w:r>
    </w:p>
    <w:p w14:paraId="569C8369" w14:textId="3CFDBCBA" w:rsidR="00755D22" w:rsidRPr="00D96905" w:rsidRDefault="00755D22" w:rsidP="00755D22">
      <w:pPr>
        <w:spacing w:after="0" w:line="240" w:lineRule="auto"/>
        <w:mirrorIndents/>
        <w:rPr>
          <w:rFonts w:asciiTheme="minorHAnsi" w:hAnsiTheme="minorHAnsi" w:cstheme="minorHAnsi"/>
          <w:sz w:val="24"/>
          <w:szCs w:val="24"/>
        </w:rPr>
      </w:pPr>
      <w:r w:rsidRPr="00F73A71">
        <w:rPr>
          <w:rFonts w:asciiTheme="minorHAnsi" w:hAnsiTheme="minorHAnsi" w:cstheme="minorHAnsi"/>
          <w:b/>
          <w:bCs/>
          <w:sz w:val="24"/>
          <w:szCs w:val="24"/>
        </w:rPr>
        <w:t>Parish Clerk</w:t>
      </w:r>
      <w:r w:rsidR="00F73A71">
        <w:rPr>
          <w:rFonts w:asciiTheme="minorHAnsi" w:hAnsiTheme="minorHAnsi" w:cstheme="minorHAnsi"/>
          <w:b/>
          <w:bCs/>
          <w:sz w:val="24"/>
          <w:szCs w:val="24"/>
        </w:rPr>
        <w:t>:</w:t>
      </w:r>
      <w:r w:rsidRPr="00D96905">
        <w:rPr>
          <w:rFonts w:asciiTheme="minorHAnsi" w:hAnsiTheme="minorHAnsi" w:cstheme="minorHAnsi"/>
          <w:sz w:val="24"/>
          <w:szCs w:val="24"/>
        </w:rPr>
        <w:tab/>
        <w:t>K</w:t>
      </w:r>
      <w:r>
        <w:rPr>
          <w:rFonts w:asciiTheme="minorHAnsi" w:hAnsiTheme="minorHAnsi" w:cstheme="minorHAnsi"/>
          <w:sz w:val="24"/>
          <w:szCs w:val="24"/>
        </w:rPr>
        <w:t>im Hanley</w:t>
      </w:r>
    </w:p>
    <w:p w14:paraId="1EEA1919" w14:textId="77777777" w:rsidR="006F1839" w:rsidRPr="00D96905" w:rsidRDefault="006F1839" w:rsidP="002268BD">
      <w:pPr>
        <w:spacing w:after="0" w:line="240" w:lineRule="auto"/>
        <w:ind w:left="720" w:firstLine="607"/>
        <w:mirrorIndents/>
        <w:rPr>
          <w:rFonts w:asciiTheme="minorHAnsi" w:hAnsiTheme="minorHAnsi" w:cstheme="minorHAnsi"/>
          <w:sz w:val="24"/>
          <w:szCs w:val="24"/>
        </w:rPr>
      </w:pPr>
    </w:p>
    <w:p w14:paraId="073C8F5C" w14:textId="136D9659" w:rsidR="002C0C3D" w:rsidRDefault="002C0C3D" w:rsidP="002268BD">
      <w:pPr>
        <w:spacing w:after="0" w:line="240" w:lineRule="auto"/>
        <w:ind w:left="730" w:firstLine="710"/>
        <w:mirrorIndents/>
        <w:rPr>
          <w:rFonts w:asciiTheme="minorHAnsi" w:hAnsiTheme="minorHAnsi" w:cstheme="minorHAnsi"/>
          <w:sz w:val="24"/>
          <w:szCs w:val="24"/>
        </w:rPr>
      </w:pPr>
      <w:r>
        <w:rPr>
          <w:rFonts w:asciiTheme="minorHAnsi" w:hAnsiTheme="minorHAnsi" w:cstheme="minorHAnsi"/>
          <w:sz w:val="24"/>
          <w:szCs w:val="24"/>
        </w:rPr>
        <w:t>District</w:t>
      </w:r>
      <w:r w:rsidR="0086711C">
        <w:rPr>
          <w:rFonts w:asciiTheme="minorHAnsi" w:hAnsiTheme="minorHAnsi" w:cstheme="minorHAnsi"/>
          <w:sz w:val="24"/>
          <w:szCs w:val="24"/>
        </w:rPr>
        <w:t xml:space="preserve"> </w:t>
      </w:r>
      <w:r w:rsidR="001711E3">
        <w:rPr>
          <w:rFonts w:asciiTheme="minorHAnsi" w:hAnsiTheme="minorHAnsi" w:cstheme="minorHAnsi"/>
          <w:sz w:val="24"/>
          <w:szCs w:val="24"/>
        </w:rPr>
        <w:t>Councillor Balcombe</w:t>
      </w:r>
      <w:r>
        <w:rPr>
          <w:rFonts w:asciiTheme="minorHAnsi" w:hAnsiTheme="minorHAnsi" w:cstheme="minorHAnsi"/>
          <w:sz w:val="24"/>
          <w:szCs w:val="24"/>
        </w:rPr>
        <w:t xml:space="preserve"> in attendance.</w:t>
      </w:r>
    </w:p>
    <w:p w14:paraId="7D13E62F" w14:textId="7A7567BC" w:rsidR="001739DD" w:rsidRPr="00D96905" w:rsidRDefault="006F1839" w:rsidP="002268BD">
      <w:pPr>
        <w:spacing w:after="0" w:line="240" w:lineRule="auto"/>
        <w:ind w:left="730" w:firstLine="710"/>
        <w:mirrorIndents/>
        <w:rPr>
          <w:rFonts w:asciiTheme="minorHAnsi" w:hAnsiTheme="minorHAnsi" w:cstheme="minorHAnsi"/>
          <w:sz w:val="24"/>
          <w:szCs w:val="24"/>
        </w:rPr>
      </w:pPr>
      <w:r w:rsidRPr="00D96905">
        <w:rPr>
          <w:rFonts w:asciiTheme="minorHAnsi" w:hAnsiTheme="minorHAnsi" w:cstheme="minorHAnsi"/>
          <w:sz w:val="24"/>
          <w:szCs w:val="24"/>
        </w:rPr>
        <w:t>No</w:t>
      </w:r>
      <w:r w:rsidR="001739DD" w:rsidRPr="00D96905">
        <w:rPr>
          <w:rFonts w:asciiTheme="minorHAnsi" w:hAnsiTheme="minorHAnsi" w:cstheme="minorHAnsi"/>
          <w:sz w:val="24"/>
          <w:szCs w:val="24"/>
        </w:rPr>
        <w:t xml:space="preserve"> members of the publ</w:t>
      </w:r>
      <w:r w:rsidR="002C0C3D">
        <w:rPr>
          <w:rFonts w:asciiTheme="minorHAnsi" w:hAnsiTheme="minorHAnsi" w:cstheme="minorHAnsi"/>
          <w:sz w:val="24"/>
          <w:szCs w:val="24"/>
        </w:rPr>
        <w:t>ic</w:t>
      </w:r>
      <w:r w:rsidR="001711E3">
        <w:rPr>
          <w:rFonts w:asciiTheme="minorHAnsi" w:hAnsiTheme="minorHAnsi" w:cstheme="minorHAnsi"/>
          <w:sz w:val="24"/>
          <w:szCs w:val="24"/>
        </w:rPr>
        <w:t xml:space="preserve"> or County Councillors</w:t>
      </w:r>
      <w:r w:rsidR="002C0C3D">
        <w:rPr>
          <w:rFonts w:asciiTheme="minorHAnsi" w:hAnsiTheme="minorHAnsi" w:cstheme="minorHAnsi"/>
          <w:sz w:val="24"/>
          <w:szCs w:val="24"/>
        </w:rPr>
        <w:t xml:space="preserve"> in attendance. </w:t>
      </w:r>
    </w:p>
    <w:p w14:paraId="61C7BA90" w14:textId="77777777" w:rsidR="003A5F4B" w:rsidRPr="00D96905" w:rsidRDefault="003A5F4B" w:rsidP="002268BD">
      <w:pPr>
        <w:pStyle w:val="Heading2"/>
        <w:tabs>
          <w:tab w:val="left" w:pos="1134"/>
        </w:tabs>
        <w:spacing w:after="0" w:line="240" w:lineRule="auto"/>
        <w:ind w:left="10" w:firstLine="1124"/>
        <w:rPr>
          <w:rFonts w:asciiTheme="minorHAnsi" w:hAnsiTheme="minorHAnsi" w:cstheme="minorHAnsi"/>
          <w:sz w:val="24"/>
          <w:szCs w:val="24"/>
        </w:rPr>
      </w:pPr>
    </w:p>
    <w:p w14:paraId="464D05EC" w14:textId="2BFED4DF" w:rsidR="003A5F4B" w:rsidRPr="00D96905" w:rsidRDefault="00D37316" w:rsidP="002268BD">
      <w:pPr>
        <w:pStyle w:val="Heading2"/>
        <w:tabs>
          <w:tab w:val="left" w:pos="1134"/>
        </w:tabs>
        <w:spacing w:after="0" w:line="240" w:lineRule="auto"/>
        <w:ind w:left="10"/>
        <w:rPr>
          <w:rFonts w:asciiTheme="minorHAnsi" w:hAnsiTheme="minorHAnsi" w:cstheme="minorHAnsi"/>
          <w:sz w:val="24"/>
          <w:szCs w:val="24"/>
        </w:rPr>
      </w:pPr>
      <w:r>
        <w:rPr>
          <w:rFonts w:asciiTheme="minorHAnsi" w:hAnsiTheme="minorHAnsi" w:cstheme="minorHAnsi"/>
          <w:sz w:val="24"/>
          <w:szCs w:val="24"/>
        </w:rPr>
        <w:t>39</w:t>
      </w:r>
      <w:r w:rsidR="00CF3DB1" w:rsidRPr="00D96905">
        <w:rPr>
          <w:rFonts w:asciiTheme="minorHAnsi" w:hAnsiTheme="minorHAnsi" w:cstheme="minorHAnsi"/>
          <w:sz w:val="24"/>
          <w:szCs w:val="24"/>
        </w:rPr>
        <w:t>/2</w:t>
      </w:r>
      <w:r w:rsidR="007A0067">
        <w:rPr>
          <w:rFonts w:asciiTheme="minorHAnsi" w:hAnsiTheme="minorHAnsi" w:cstheme="minorHAnsi"/>
          <w:sz w:val="24"/>
          <w:szCs w:val="24"/>
        </w:rPr>
        <w:t>6</w:t>
      </w:r>
      <w:r w:rsidR="00DE6B90">
        <w:rPr>
          <w:rFonts w:asciiTheme="minorHAnsi" w:hAnsiTheme="minorHAnsi" w:cstheme="minorHAnsi"/>
          <w:sz w:val="24"/>
          <w:szCs w:val="24"/>
        </w:rPr>
        <w:tab/>
      </w:r>
      <w:r w:rsidR="00673318">
        <w:rPr>
          <w:rFonts w:asciiTheme="minorHAnsi" w:hAnsiTheme="minorHAnsi" w:cstheme="minorHAnsi"/>
          <w:sz w:val="24"/>
          <w:szCs w:val="24"/>
        </w:rPr>
        <w:t>Chairs welcome</w:t>
      </w:r>
    </w:p>
    <w:p w14:paraId="01787EFC" w14:textId="3199F93A" w:rsidR="0016672A" w:rsidRDefault="008A4ADE" w:rsidP="00673318">
      <w:pPr>
        <w:pStyle w:val="Heading2"/>
        <w:tabs>
          <w:tab w:val="left" w:pos="1134"/>
          <w:tab w:val="left" w:pos="3402"/>
        </w:tabs>
        <w:spacing w:before="240" w:after="0" w:line="240" w:lineRule="auto"/>
        <w:ind w:left="0" w:firstLine="0"/>
        <w:rPr>
          <w:rFonts w:asciiTheme="minorHAnsi" w:hAnsiTheme="minorHAnsi" w:cstheme="minorHAnsi"/>
          <w:b w:val="0"/>
          <w:sz w:val="24"/>
          <w:szCs w:val="24"/>
        </w:rPr>
      </w:pPr>
      <w:r>
        <w:rPr>
          <w:rFonts w:asciiTheme="minorHAnsi" w:hAnsiTheme="minorHAnsi" w:cstheme="minorHAnsi"/>
          <w:sz w:val="24"/>
          <w:szCs w:val="24"/>
        </w:rPr>
        <w:t>40</w:t>
      </w:r>
      <w:r w:rsidR="00CF3DB1" w:rsidRPr="00D96905">
        <w:rPr>
          <w:rFonts w:asciiTheme="minorHAnsi" w:hAnsiTheme="minorHAnsi" w:cstheme="minorHAnsi"/>
          <w:sz w:val="24"/>
          <w:szCs w:val="24"/>
        </w:rPr>
        <w:t>/2</w:t>
      </w:r>
      <w:r w:rsidR="007A0067">
        <w:rPr>
          <w:rFonts w:asciiTheme="minorHAnsi" w:hAnsiTheme="minorHAnsi" w:cstheme="minorHAnsi"/>
          <w:sz w:val="24"/>
          <w:szCs w:val="24"/>
        </w:rPr>
        <w:t>6</w:t>
      </w:r>
      <w:r w:rsidR="0016672A" w:rsidRPr="00D96905">
        <w:rPr>
          <w:rFonts w:asciiTheme="minorHAnsi" w:hAnsiTheme="minorHAnsi" w:cstheme="minorHAnsi"/>
          <w:sz w:val="24"/>
          <w:szCs w:val="24"/>
        </w:rPr>
        <w:t xml:space="preserve"> </w:t>
      </w:r>
      <w:r w:rsidR="00EA1BA0" w:rsidRPr="00D96905">
        <w:rPr>
          <w:rFonts w:asciiTheme="minorHAnsi" w:hAnsiTheme="minorHAnsi" w:cstheme="minorHAnsi"/>
          <w:sz w:val="24"/>
          <w:szCs w:val="24"/>
        </w:rPr>
        <w:tab/>
      </w:r>
      <w:r w:rsidR="00773B0B" w:rsidRPr="00D96905">
        <w:rPr>
          <w:rFonts w:asciiTheme="minorHAnsi" w:hAnsiTheme="minorHAnsi" w:cstheme="minorHAnsi"/>
          <w:sz w:val="24"/>
          <w:szCs w:val="24"/>
        </w:rPr>
        <w:t>A</w:t>
      </w:r>
      <w:r w:rsidR="003A5F4B" w:rsidRPr="00D96905">
        <w:rPr>
          <w:rFonts w:asciiTheme="minorHAnsi" w:hAnsiTheme="minorHAnsi" w:cstheme="minorHAnsi"/>
          <w:sz w:val="24"/>
          <w:szCs w:val="24"/>
        </w:rPr>
        <w:t>pologies for absence</w:t>
      </w:r>
      <w:r w:rsidR="003A5F4B" w:rsidRPr="00D96905">
        <w:rPr>
          <w:rFonts w:asciiTheme="minorHAnsi" w:hAnsiTheme="minorHAnsi" w:cstheme="minorHAnsi"/>
          <w:b w:val="0"/>
          <w:sz w:val="24"/>
          <w:szCs w:val="24"/>
        </w:rPr>
        <w:t xml:space="preserve"> </w:t>
      </w:r>
    </w:p>
    <w:p w14:paraId="3B6A358B" w14:textId="39C38D68" w:rsidR="00B36A00" w:rsidRPr="00DE6B90" w:rsidRDefault="00DE6B90" w:rsidP="00DE6B90">
      <w:r>
        <w:t xml:space="preserve">                       </w:t>
      </w:r>
      <w:r w:rsidR="008A4ADE" w:rsidRPr="008A4ADE">
        <w:rPr>
          <w:sz w:val="24"/>
          <w:szCs w:val="24"/>
        </w:rPr>
        <w:t>All Councillors in attendance.</w:t>
      </w:r>
    </w:p>
    <w:p w14:paraId="681DFE70" w14:textId="76E47693" w:rsidR="000A7C72" w:rsidRDefault="00DE6B90" w:rsidP="000A7C72">
      <w:pPr>
        <w:tabs>
          <w:tab w:val="left" w:pos="1134"/>
        </w:tabs>
        <w:spacing w:after="0"/>
        <w:rPr>
          <w:b/>
          <w:bCs/>
          <w:sz w:val="24"/>
          <w:szCs w:val="24"/>
        </w:rPr>
      </w:pPr>
      <w:r>
        <w:rPr>
          <w:b/>
          <w:bCs/>
          <w:sz w:val="24"/>
          <w:szCs w:val="24"/>
        </w:rPr>
        <w:t>41</w:t>
      </w:r>
      <w:r w:rsidR="000C758D">
        <w:rPr>
          <w:b/>
          <w:bCs/>
          <w:sz w:val="24"/>
          <w:szCs w:val="24"/>
        </w:rPr>
        <w:t>/26</w:t>
      </w:r>
      <w:r w:rsidR="000A7C72">
        <w:rPr>
          <w:b/>
          <w:bCs/>
          <w:sz w:val="24"/>
          <w:szCs w:val="24"/>
        </w:rPr>
        <w:tab/>
      </w:r>
      <w:r w:rsidR="00421FFA">
        <w:rPr>
          <w:b/>
          <w:bCs/>
          <w:sz w:val="24"/>
          <w:szCs w:val="24"/>
        </w:rPr>
        <w:t>Approval of Minutes</w:t>
      </w:r>
    </w:p>
    <w:p w14:paraId="329D7F27" w14:textId="073D7A14" w:rsidR="00421FFA" w:rsidRDefault="00421FFA" w:rsidP="0005551F">
      <w:pPr>
        <w:tabs>
          <w:tab w:val="left" w:pos="1134"/>
        </w:tabs>
        <w:spacing w:after="0" w:line="240" w:lineRule="auto"/>
        <w:ind w:left="1134"/>
        <w:rPr>
          <w:sz w:val="24"/>
          <w:szCs w:val="24"/>
        </w:rPr>
      </w:pPr>
      <w:r w:rsidRPr="0010104D">
        <w:rPr>
          <w:sz w:val="24"/>
          <w:szCs w:val="24"/>
        </w:rPr>
        <w:t xml:space="preserve">Cllrs approved the minutes of the previous meeting </w:t>
      </w:r>
      <w:r w:rsidR="001709A6">
        <w:rPr>
          <w:sz w:val="24"/>
          <w:szCs w:val="24"/>
        </w:rPr>
        <w:t>20</w:t>
      </w:r>
      <w:r w:rsidR="00965F6C" w:rsidRPr="00965F6C">
        <w:rPr>
          <w:sz w:val="24"/>
          <w:szCs w:val="24"/>
          <w:vertAlign w:val="superscript"/>
        </w:rPr>
        <w:t>th</w:t>
      </w:r>
      <w:r w:rsidR="00965F6C">
        <w:rPr>
          <w:sz w:val="24"/>
          <w:szCs w:val="24"/>
        </w:rPr>
        <w:t xml:space="preserve"> May</w:t>
      </w:r>
      <w:r w:rsidR="00D52B29">
        <w:rPr>
          <w:sz w:val="24"/>
          <w:szCs w:val="24"/>
        </w:rPr>
        <w:t xml:space="preserve"> 202</w:t>
      </w:r>
      <w:r w:rsidR="005A6E51">
        <w:rPr>
          <w:sz w:val="24"/>
          <w:szCs w:val="24"/>
        </w:rPr>
        <w:t>6</w:t>
      </w:r>
      <w:r w:rsidRPr="0010104D">
        <w:rPr>
          <w:sz w:val="24"/>
          <w:szCs w:val="24"/>
        </w:rPr>
        <w:t xml:space="preserve"> as a</w:t>
      </w:r>
      <w:r w:rsidR="002C0C3D">
        <w:rPr>
          <w:sz w:val="24"/>
          <w:szCs w:val="24"/>
        </w:rPr>
        <w:t xml:space="preserve">n accurate </w:t>
      </w:r>
      <w:r w:rsidRPr="0010104D">
        <w:rPr>
          <w:sz w:val="24"/>
          <w:szCs w:val="24"/>
        </w:rPr>
        <w:t xml:space="preserve">record and </w:t>
      </w:r>
      <w:r w:rsidR="002C0C3D">
        <w:rPr>
          <w:sz w:val="24"/>
          <w:szCs w:val="24"/>
        </w:rPr>
        <w:t xml:space="preserve">these were </w:t>
      </w:r>
      <w:r w:rsidRPr="0010104D">
        <w:rPr>
          <w:sz w:val="24"/>
          <w:szCs w:val="24"/>
        </w:rPr>
        <w:t>signed by</w:t>
      </w:r>
      <w:r w:rsidR="002C0C3D">
        <w:rPr>
          <w:sz w:val="24"/>
          <w:szCs w:val="24"/>
        </w:rPr>
        <w:t xml:space="preserve"> the</w:t>
      </w:r>
      <w:r w:rsidRPr="0010104D">
        <w:rPr>
          <w:sz w:val="24"/>
          <w:szCs w:val="24"/>
        </w:rPr>
        <w:t xml:space="preserve"> Chair.</w:t>
      </w:r>
      <w:r>
        <w:rPr>
          <w:sz w:val="24"/>
          <w:szCs w:val="24"/>
        </w:rPr>
        <w:br/>
      </w:r>
    </w:p>
    <w:p w14:paraId="3B9FBD9F" w14:textId="61441581" w:rsidR="005A6E51" w:rsidRPr="00965F6C" w:rsidRDefault="00DC368C" w:rsidP="005A6E51">
      <w:pPr>
        <w:tabs>
          <w:tab w:val="left" w:pos="1134"/>
        </w:tabs>
        <w:spacing w:after="0"/>
        <w:rPr>
          <w:b/>
          <w:bCs/>
          <w:sz w:val="24"/>
          <w:szCs w:val="24"/>
        </w:rPr>
      </w:pPr>
      <w:r>
        <w:rPr>
          <w:b/>
          <w:bCs/>
          <w:sz w:val="24"/>
          <w:szCs w:val="24"/>
        </w:rPr>
        <w:t>42</w:t>
      </w:r>
      <w:r w:rsidR="00421FFA" w:rsidRPr="00421FFA">
        <w:rPr>
          <w:b/>
          <w:bCs/>
          <w:sz w:val="24"/>
          <w:szCs w:val="24"/>
        </w:rPr>
        <w:t>/2</w:t>
      </w:r>
      <w:r w:rsidR="00B83165">
        <w:rPr>
          <w:b/>
          <w:bCs/>
          <w:sz w:val="24"/>
          <w:szCs w:val="24"/>
        </w:rPr>
        <w:t>6</w:t>
      </w:r>
      <w:r w:rsidR="00176E9B">
        <w:rPr>
          <w:b/>
          <w:bCs/>
          <w:sz w:val="24"/>
          <w:szCs w:val="24"/>
        </w:rPr>
        <w:tab/>
        <w:t xml:space="preserve">Declarations of Interest </w:t>
      </w:r>
      <w:r w:rsidR="009C5D0C">
        <w:rPr>
          <w:b/>
          <w:bCs/>
          <w:sz w:val="24"/>
          <w:szCs w:val="24"/>
        </w:rPr>
        <w:t>in Agenda Items</w:t>
      </w:r>
    </w:p>
    <w:p w14:paraId="70E255D8" w14:textId="22EF0E21" w:rsidR="00DC4668" w:rsidRDefault="001709A6" w:rsidP="005A6E51">
      <w:pPr>
        <w:tabs>
          <w:tab w:val="left" w:pos="1134"/>
        </w:tabs>
        <w:spacing w:after="0"/>
        <w:rPr>
          <w:sz w:val="24"/>
          <w:szCs w:val="24"/>
        </w:rPr>
      </w:pPr>
      <w:r>
        <w:rPr>
          <w:sz w:val="24"/>
          <w:szCs w:val="24"/>
        </w:rPr>
        <w:tab/>
        <w:t>No declarations received.</w:t>
      </w:r>
    </w:p>
    <w:p w14:paraId="6E4F5BE8" w14:textId="77777777" w:rsidR="001709A6" w:rsidRPr="00DC4668" w:rsidRDefault="001709A6" w:rsidP="005A6E51">
      <w:pPr>
        <w:tabs>
          <w:tab w:val="left" w:pos="1134"/>
        </w:tabs>
        <w:spacing w:after="0"/>
        <w:rPr>
          <w:sz w:val="24"/>
          <w:szCs w:val="24"/>
        </w:rPr>
      </w:pPr>
    </w:p>
    <w:p w14:paraId="4B53500F" w14:textId="6EA17A5F" w:rsidR="006B07CC" w:rsidRDefault="00DC368C" w:rsidP="00176E9B">
      <w:pPr>
        <w:tabs>
          <w:tab w:val="left" w:pos="1134"/>
        </w:tabs>
        <w:spacing w:after="0"/>
        <w:rPr>
          <w:b/>
          <w:bCs/>
          <w:sz w:val="24"/>
          <w:szCs w:val="24"/>
        </w:rPr>
      </w:pPr>
      <w:r>
        <w:rPr>
          <w:b/>
          <w:bCs/>
          <w:sz w:val="24"/>
          <w:szCs w:val="24"/>
        </w:rPr>
        <w:t>43</w:t>
      </w:r>
      <w:r w:rsidR="006B07CC" w:rsidRPr="006B07CC">
        <w:rPr>
          <w:b/>
          <w:bCs/>
          <w:sz w:val="24"/>
          <w:szCs w:val="24"/>
        </w:rPr>
        <w:t>/2</w:t>
      </w:r>
      <w:r w:rsidR="00B83165">
        <w:rPr>
          <w:b/>
          <w:bCs/>
          <w:sz w:val="24"/>
          <w:szCs w:val="24"/>
        </w:rPr>
        <w:t>6</w:t>
      </w:r>
      <w:r w:rsidR="006B07CC">
        <w:rPr>
          <w:b/>
          <w:bCs/>
          <w:sz w:val="24"/>
          <w:szCs w:val="24"/>
        </w:rPr>
        <w:tab/>
        <w:t>Public Representation</w:t>
      </w:r>
    </w:p>
    <w:p w14:paraId="325A4DCB" w14:textId="2D9EBE27" w:rsidR="006B07CC" w:rsidRDefault="006B07CC" w:rsidP="00176E9B">
      <w:pPr>
        <w:tabs>
          <w:tab w:val="left" w:pos="1134"/>
        </w:tabs>
        <w:spacing w:after="0"/>
        <w:rPr>
          <w:sz w:val="24"/>
          <w:szCs w:val="24"/>
        </w:rPr>
      </w:pPr>
      <w:r>
        <w:rPr>
          <w:b/>
          <w:bCs/>
          <w:sz w:val="24"/>
          <w:szCs w:val="24"/>
        </w:rPr>
        <w:tab/>
      </w:r>
      <w:r w:rsidR="00DC368C">
        <w:rPr>
          <w:sz w:val="24"/>
          <w:szCs w:val="24"/>
        </w:rPr>
        <w:t xml:space="preserve">The Clerk read an email received from a </w:t>
      </w:r>
      <w:r w:rsidR="00CB2D91">
        <w:rPr>
          <w:sz w:val="24"/>
          <w:szCs w:val="24"/>
        </w:rPr>
        <w:t>resident</w:t>
      </w:r>
      <w:r w:rsidR="00DC368C">
        <w:rPr>
          <w:sz w:val="24"/>
          <w:szCs w:val="24"/>
        </w:rPr>
        <w:t xml:space="preserve"> regarding </w:t>
      </w:r>
      <w:r w:rsidR="00926401">
        <w:rPr>
          <w:sz w:val="24"/>
          <w:szCs w:val="24"/>
        </w:rPr>
        <w:t xml:space="preserve">concerns about </w:t>
      </w:r>
      <w:r w:rsidR="007903CA">
        <w:rPr>
          <w:sz w:val="24"/>
          <w:szCs w:val="24"/>
        </w:rPr>
        <w:t xml:space="preserve">expansion of </w:t>
      </w:r>
      <w:proofErr w:type="spellStart"/>
      <w:r w:rsidR="007903CA">
        <w:rPr>
          <w:sz w:val="24"/>
          <w:szCs w:val="24"/>
        </w:rPr>
        <w:t>out</w:t>
      </w:r>
      <w:proofErr w:type="spellEnd"/>
      <w:r w:rsidR="007903CA">
        <w:rPr>
          <w:sz w:val="24"/>
          <w:szCs w:val="24"/>
        </w:rPr>
        <w:t xml:space="preserve"> </w:t>
      </w:r>
      <w:r w:rsidR="00AB4978">
        <w:rPr>
          <w:sz w:val="24"/>
          <w:szCs w:val="24"/>
        </w:rPr>
        <w:tab/>
      </w:r>
      <w:r w:rsidR="007903CA">
        <w:rPr>
          <w:sz w:val="24"/>
          <w:szCs w:val="24"/>
        </w:rPr>
        <w:t>buildings on a local property</w:t>
      </w:r>
      <w:r w:rsidR="00CB2D91">
        <w:rPr>
          <w:sz w:val="24"/>
          <w:szCs w:val="24"/>
        </w:rPr>
        <w:t xml:space="preserve"> which was read out</w:t>
      </w:r>
      <w:r w:rsidR="007903CA">
        <w:rPr>
          <w:sz w:val="24"/>
          <w:szCs w:val="24"/>
        </w:rPr>
        <w:t xml:space="preserve">. The Clerk has sent the resident </w:t>
      </w:r>
      <w:r w:rsidR="00CB2D91">
        <w:rPr>
          <w:sz w:val="24"/>
          <w:szCs w:val="24"/>
        </w:rPr>
        <w:t xml:space="preserve">the details of </w:t>
      </w:r>
      <w:r w:rsidR="00AB4978">
        <w:rPr>
          <w:sz w:val="24"/>
          <w:szCs w:val="24"/>
        </w:rPr>
        <w:tab/>
      </w:r>
      <w:r w:rsidR="00CB2D91">
        <w:rPr>
          <w:sz w:val="24"/>
          <w:szCs w:val="24"/>
        </w:rPr>
        <w:t xml:space="preserve">EFDC planning enforcement to </w:t>
      </w:r>
      <w:r w:rsidR="00AB4978">
        <w:rPr>
          <w:sz w:val="24"/>
          <w:szCs w:val="24"/>
        </w:rPr>
        <w:t xml:space="preserve">report the concerns and the Council </w:t>
      </w:r>
      <w:r w:rsidR="00AB4978" w:rsidRPr="00AB4978">
        <w:rPr>
          <w:b/>
          <w:bCs/>
          <w:sz w:val="24"/>
          <w:szCs w:val="24"/>
        </w:rPr>
        <w:t>agreed</w:t>
      </w:r>
      <w:r w:rsidR="00AB4978">
        <w:rPr>
          <w:sz w:val="24"/>
          <w:szCs w:val="24"/>
        </w:rPr>
        <w:t xml:space="preserve"> that the Clerk will </w:t>
      </w:r>
      <w:r w:rsidR="00AB4978">
        <w:rPr>
          <w:sz w:val="24"/>
          <w:szCs w:val="24"/>
        </w:rPr>
        <w:tab/>
        <w:t xml:space="preserve">forward the residents’ concerns to EFDC planning enforcement as well. </w:t>
      </w:r>
      <w:r>
        <w:rPr>
          <w:sz w:val="24"/>
          <w:szCs w:val="24"/>
        </w:rPr>
        <w:br/>
      </w:r>
    </w:p>
    <w:p w14:paraId="196051B4" w14:textId="1619778D" w:rsidR="006B07CC" w:rsidRDefault="00146E4A" w:rsidP="00176E9B">
      <w:pPr>
        <w:tabs>
          <w:tab w:val="left" w:pos="1134"/>
        </w:tabs>
        <w:spacing w:after="0"/>
        <w:rPr>
          <w:b/>
          <w:bCs/>
          <w:sz w:val="24"/>
          <w:szCs w:val="24"/>
        </w:rPr>
      </w:pPr>
      <w:r>
        <w:rPr>
          <w:b/>
          <w:bCs/>
          <w:sz w:val="24"/>
          <w:szCs w:val="24"/>
        </w:rPr>
        <w:t>44</w:t>
      </w:r>
      <w:r w:rsidR="006B07CC" w:rsidRPr="006B07CC">
        <w:rPr>
          <w:b/>
          <w:bCs/>
          <w:sz w:val="24"/>
          <w:szCs w:val="24"/>
        </w:rPr>
        <w:t>/2</w:t>
      </w:r>
      <w:r w:rsidR="00584872">
        <w:rPr>
          <w:b/>
          <w:bCs/>
          <w:sz w:val="24"/>
          <w:szCs w:val="24"/>
        </w:rPr>
        <w:t>6</w:t>
      </w:r>
      <w:r w:rsidR="006B07CC">
        <w:rPr>
          <w:b/>
          <w:bCs/>
          <w:sz w:val="24"/>
          <w:szCs w:val="24"/>
        </w:rPr>
        <w:tab/>
        <w:t>Essex County Council Report</w:t>
      </w:r>
    </w:p>
    <w:p w14:paraId="7A4D1781" w14:textId="52A89FF1" w:rsidR="00AB4978" w:rsidRPr="00AB4978" w:rsidRDefault="00AB4978" w:rsidP="00176E9B">
      <w:pPr>
        <w:tabs>
          <w:tab w:val="left" w:pos="1134"/>
        </w:tabs>
        <w:spacing w:after="0"/>
        <w:rPr>
          <w:sz w:val="24"/>
          <w:szCs w:val="24"/>
        </w:rPr>
      </w:pPr>
      <w:r>
        <w:rPr>
          <w:b/>
          <w:bCs/>
          <w:sz w:val="24"/>
          <w:szCs w:val="24"/>
        </w:rPr>
        <w:tab/>
      </w:r>
      <w:r w:rsidRPr="00AB4978">
        <w:rPr>
          <w:sz w:val="24"/>
          <w:szCs w:val="24"/>
        </w:rPr>
        <w:t>No report received.</w:t>
      </w:r>
    </w:p>
    <w:p w14:paraId="1D050404" w14:textId="3CE5C54E" w:rsidR="003F2155" w:rsidRPr="00194329" w:rsidRDefault="003F2155" w:rsidP="00194329">
      <w:pPr>
        <w:tabs>
          <w:tab w:val="left" w:pos="1134"/>
        </w:tabs>
        <w:spacing w:after="0"/>
        <w:ind w:left="1134"/>
        <w:rPr>
          <w:color w:val="000000" w:themeColor="text1"/>
          <w:sz w:val="24"/>
          <w:szCs w:val="24"/>
        </w:rPr>
      </w:pPr>
    </w:p>
    <w:p w14:paraId="7A7700A4" w14:textId="1C7A20AF" w:rsidR="003912D8" w:rsidRDefault="00146E4A" w:rsidP="003912D8">
      <w:pPr>
        <w:tabs>
          <w:tab w:val="left" w:pos="1134"/>
        </w:tabs>
        <w:spacing w:after="0"/>
        <w:rPr>
          <w:b/>
          <w:bCs/>
          <w:sz w:val="24"/>
          <w:szCs w:val="24"/>
        </w:rPr>
      </w:pPr>
      <w:r>
        <w:rPr>
          <w:b/>
          <w:bCs/>
          <w:sz w:val="24"/>
          <w:szCs w:val="24"/>
        </w:rPr>
        <w:t>45</w:t>
      </w:r>
      <w:r w:rsidR="003912D8">
        <w:rPr>
          <w:b/>
          <w:bCs/>
          <w:sz w:val="24"/>
          <w:szCs w:val="24"/>
        </w:rPr>
        <w:t>/2</w:t>
      </w:r>
      <w:r w:rsidR="00584872">
        <w:rPr>
          <w:b/>
          <w:bCs/>
          <w:sz w:val="24"/>
          <w:szCs w:val="24"/>
        </w:rPr>
        <w:t>6</w:t>
      </w:r>
      <w:r w:rsidR="003912D8">
        <w:rPr>
          <w:b/>
          <w:bCs/>
          <w:sz w:val="24"/>
          <w:szCs w:val="24"/>
        </w:rPr>
        <w:tab/>
        <w:t>District Council Report (EFDC Rural East)</w:t>
      </w:r>
    </w:p>
    <w:p w14:paraId="083AB27F" w14:textId="281D2F64" w:rsidR="003912D8" w:rsidRDefault="002C0C3D" w:rsidP="00D52B29">
      <w:pPr>
        <w:tabs>
          <w:tab w:val="left" w:pos="1134"/>
        </w:tabs>
        <w:spacing w:after="0"/>
        <w:rPr>
          <w:sz w:val="24"/>
          <w:szCs w:val="24"/>
        </w:rPr>
      </w:pPr>
      <w:r>
        <w:rPr>
          <w:sz w:val="24"/>
          <w:szCs w:val="24"/>
        </w:rPr>
        <w:tab/>
      </w:r>
      <w:r w:rsidR="00AB4978">
        <w:rPr>
          <w:sz w:val="24"/>
          <w:szCs w:val="24"/>
        </w:rPr>
        <w:t xml:space="preserve">A report was </w:t>
      </w:r>
      <w:r w:rsidR="00100922">
        <w:rPr>
          <w:sz w:val="24"/>
          <w:szCs w:val="24"/>
        </w:rPr>
        <w:t xml:space="preserve">given – see District Council Report </w:t>
      </w:r>
      <w:r w:rsidR="00EC6C25">
        <w:rPr>
          <w:sz w:val="24"/>
          <w:szCs w:val="24"/>
        </w:rPr>
        <w:t>at end of this document.</w:t>
      </w:r>
    </w:p>
    <w:p w14:paraId="5C42E24F" w14:textId="77777777" w:rsidR="00100922" w:rsidRPr="00F73A71" w:rsidRDefault="00100922" w:rsidP="00D52B29">
      <w:pPr>
        <w:tabs>
          <w:tab w:val="left" w:pos="1134"/>
        </w:tabs>
        <w:spacing w:after="0"/>
        <w:rPr>
          <w:sz w:val="24"/>
          <w:szCs w:val="24"/>
        </w:rPr>
      </w:pPr>
    </w:p>
    <w:p w14:paraId="5E30423F" w14:textId="7C8D1237" w:rsidR="003912D8" w:rsidRDefault="00146E4A" w:rsidP="003912D8">
      <w:pPr>
        <w:tabs>
          <w:tab w:val="left" w:pos="1134"/>
        </w:tabs>
        <w:spacing w:after="0"/>
        <w:rPr>
          <w:b/>
          <w:bCs/>
          <w:sz w:val="24"/>
          <w:szCs w:val="24"/>
        </w:rPr>
      </w:pPr>
      <w:r>
        <w:rPr>
          <w:b/>
          <w:bCs/>
          <w:sz w:val="24"/>
          <w:szCs w:val="24"/>
        </w:rPr>
        <w:t>46</w:t>
      </w:r>
      <w:r w:rsidR="003912D8">
        <w:rPr>
          <w:b/>
          <w:bCs/>
          <w:sz w:val="24"/>
          <w:szCs w:val="24"/>
        </w:rPr>
        <w:t>/2</w:t>
      </w:r>
      <w:r w:rsidR="00274F05">
        <w:rPr>
          <w:b/>
          <w:bCs/>
          <w:sz w:val="24"/>
          <w:szCs w:val="24"/>
        </w:rPr>
        <w:t>6</w:t>
      </w:r>
      <w:r w:rsidR="003912D8">
        <w:rPr>
          <w:b/>
          <w:bCs/>
          <w:sz w:val="24"/>
          <w:szCs w:val="24"/>
        </w:rPr>
        <w:tab/>
        <w:t>Police Report</w:t>
      </w:r>
    </w:p>
    <w:p w14:paraId="01C45758" w14:textId="16150328" w:rsidR="00186D58" w:rsidRPr="00100922" w:rsidRDefault="00100922" w:rsidP="00EA65C5">
      <w:pPr>
        <w:tabs>
          <w:tab w:val="left" w:pos="1134"/>
        </w:tabs>
        <w:spacing w:after="0"/>
        <w:rPr>
          <w:sz w:val="24"/>
          <w:szCs w:val="24"/>
        </w:rPr>
      </w:pPr>
      <w:r>
        <w:rPr>
          <w:b/>
          <w:bCs/>
          <w:sz w:val="24"/>
          <w:szCs w:val="24"/>
        </w:rPr>
        <w:tab/>
      </w:r>
      <w:r w:rsidRPr="00100922">
        <w:rPr>
          <w:sz w:val="24"/>
          <w:szCs w:val="24"/>
        </w:rPr>
        <w:t>No report was received.</w:t>
      </w:r>
    </w:p>
    <w:p w14:paraId="50E861A5" w14:textId="77777777" w:rsidR="00100922" w:rsidRDefault="00100922" w:rsidP="00EA65C5">
      <w:pPr>
        <w:tabs>
          <w:tab w:val="left" w:pos="1134"/>
        </w:tabs>
        <w:spacing w:after="0"/>
        <w:rPr>
          <w:b/>
          <w:bCs/>
          <w:sz w:val="24"/>
          <w:szCs w:val="24"/>
        </w:rPr>
      </w:pPr>
    </w:p>
    <w:p w14:paraId="3FE24697" w14:textId="5357CE67" w:rsidR="00D52B29" w:rsidRDefault="00146E4A" w:rsidP="00D52B29">
      <w:pPr>
        <w:tabs>
          <w:tab w:val="left" w:pos="1134"/>
        </w:tabs>
        <w:spacing w:after="0"/>
        <w:rPr>
          <w:b/>
          <w:bCs/>
          <w:sz w:val="24"/>
          <w:szCs w:val="24"/>
        </w:rPr>
      </w:pPr>
      <w:r>
        <w:rPr>
          <w:b/>
          <w:bCs/>
          <w:sz w:val="24"/>
          <w:szCs w:val="24"/>
        </w:rPr>
        <w:t>47</w:t>
      </w:r>
      <w:r w:rsidR="00EA65C5">
        <w:rPr>
          <w:b/>
          <w:bCs/>
          <w:sz w:val="24"/>
          <w:szCs w:val="24"/>
        </w:rPr>
        <w:t>/2</w:t>
      </w:r>
      <w:r w:rsidR="00274F05">
        <w:rPr>
          <w:b/>
          <w:bCs/>
          <w:sz w:val="24"/>
          <w:szCs w:val="24"/>
        </w:rPr>
        <w:t>6</w:t>
      </w:r>
      <w:r w:rsidR="00EA65C5">
        <w:rPr>
          <w:b/>
          <w:bCs/>
          <w:sz w:val="24"/>
          <w:szCs w:val="24"/>
        </w:rPr>
        <w:tab/>
        <w:t>Clerk</w:t>
      </w:r>
      <w:r w:rsidR="001A520F">
        <w:rPr>
          <w:b/>
          <w:bCs/>
          <w:sz w:val="24"/>
          <w:szCs w:val="24"/>
        </w:rPr>
        <w:t>’s</w:t>
      </w:r>
      <w:r w:rsidR="00EA65C5">
        <w:rPr>
          <w:b/>
          <w:bCs/>
          <w:sz w:val="24"/>
          <w:szCs w:val="24"/>
        </w:rPr>
        <w:t xml:space="preserve"> Report</w:t>
      </w:r>
    </w:p>
    <w:p w14:paraId="006C7D91" w14:textId="39E4C0A1" w:rsidR="00100922" w:rsidRPr="00146E4A" w:rsidRDefault="00100922" w:rsidP="00D52B29">
      <w:pPr>
        <w:tabs>
          <w:tab w:val="left" w:pos="1134"/>
        </w:tabs>
        <w:spacing w:after="0"/>
        <w:rPr>
          <w:sz w:val="24"/>
          <w:szCs w:val="24"/>
        </w:rPr>
      </w:pPr>
      <w:r>
        <w:rPr>
          <w:b/>
          <w:bCs/>
          <w:sz w:val="24"/>
          <w:szCs w:val="24"/>
        </w:rPr>
        <w:tab/>
      </w:r>
      <w:r w:rsidRPr="00146E4A">
        <w:rPr>
          <w:sz w:val="24"/>
          <w:szCs w:val="24"/>
        </w:rPr>
        <w:t xml:space="preserve">The Clerk reported on </w:t>
      </w:r>
      <w:r w:rsidR="009E7C5F" w:rsidRPr="00146E4A">
        <w:rPr>
          <w:sz w:val="24"/>
          <w:szCs w:val="24"/>
        </w:rPr>
        <w:t xml:space="preserve">5 </w:t>
      </w:r>
      <w:r w:rsidR="00146E4A" w:rsidRPr="00146E4A">
        <w:rPr>
          <w:sz w:val="24"/>
          <w:szCs w:val="24"/>
        </w:rPr>
        <w:t xml:space="preserve">items – see Clerks Report </w:t>
      </w:r>
      <w:r w:rsidR="00EC6C25">
        <w:rPr>
          <w:sz w:val="24"/>
          <w:szCs w:val="24"/>
        </w:rPr>
        <w:t>at the end of this document.</w:t>
      </w:r>
    </w:p>
    <w:p w14:paraId="387E3CEB" w14:textId="41824F9F" w:rsidR="00323ED5" w:rsidRDefault="00D52B29" w:rsidP="00D52B29">
      <w:pPr>
        <w:tabs>
          <w:tab w:val="left" w:pos="1134"/>
        </w:tabs>
        <w:spacing w:after="0"/>
        <w:rPr>
          <w:b/>
          <w:bCs/>
          <w:sz w:val="24"/>
          <w:szCs w:val="24"/>
        </w:rPr>
      </w:pPr>
      <w:r>
        <w:rPr>
          <w:b/>
          <w:bCs/>
          <w:sz w:val="24"/>
          <w:szCs w:val="24"/>
        </w:rPr>
        <w:tab/>
      </w:r>
    </w:p>
    <w:p w14:paraId="4B39814C" w14:textId="77777777" w:rsidR="00B343AC" w:rsidRDefault="00B343AC" w:rsidP="00D52B29">
      <w:pPr>
        <w:tabs>
          <w:tab w:val="left" w:pos="1134"/>
        </w:tabs>
        <w:spacing w:after="0"/>
        <w:rPr>
          <w:b/>
          <w:bCs/>
          <w:sz w:val="24"/>
          <w:szCs w:val="24"/>
        </w:rPr>
      </w:pPr>
    </w:p>
    <w:p w14:paraId="4EFBC3D8" w14:textId="77777777" w:rsidR="00B343AC" w:rsidRDefault="00B343AC" w:rsidP="00D52B29">
      <w:pPr>
        <w:tabs>
          <w:tab w:val="left" w:pos="1134"/>
        </w:tabs>
        <w:spacing w:after="0"/>
        <w:rPr>
          <w:b/>
          <w:bCs/>
          <w:sz w:val="24"/>
          <w:szCs w:val="24"/>
        </w:rPr>
      </w:pPr>
    </w:p>
    <w:p w14:paraId="1427F0F5" w14:textId="77777777" w:rsidR="00B343AC" w:rsidRDefault="00B343AC" w:rsidP="00D52B29">
      <w:pPr>
        <w:tabs>
          <w:tab w:val="left" w:pos="1134"/>
        </w:tabs>
        <w:spacing w:after="0"/>
        <w:rPr>
          <w:b/>
          <w:bCs/>
          <w:sz w:val="24"/>
          <w:szCs w:val="24"/>
        </w:rPr>
      </w:pPr>
    </w:p>
    <w:p w14:paraId="2FF002A7" w14:textId="77777777" w:rsidR="00B343AC" w:rsidRPr="00D52B29" w:rsidRDefault="00B343AC" w:rsidP="00D52B29">
      <w:pPr>
        <w:tabs>
          <w:tab w:val="left" w:pos="1134"/>
        </w:tabs>
        <w:spacing w:after="0"/>
        <w:rPr>
          <w:b/>
          <w:bCs/>
          <w:sz w:val="24"/>
          <w:szCs w:val="24"/>
        </w:rPr>
      </w:pPr>
    </w:p>
    <w:p w14:paraId="58AE59D1" w14:textId="3DF1A87A" w:rsidR="00D520D5" w:rsidRDefault="007B2808" w:rsidP="006C3E9D">
      <w:pPr>
        <w:tabs>
          <w:tab w:val="left" w:pos="1134"/>
        </w:tabs>
        <w:spacing w:after="0"/>
        <w:rPr>
          <w:b/>
          <w:bCs/>
          <w:sz w:val="24"/>
          <w:szCs w:val="24"/>
        </w:rPr>
      </w:pPr>
      <w:r>
        <w:rPr>
          <w:b/>
          <w:bCs/>
          <w:sz w:val="24"/>
          <w:szCs w:val="24"/>
        </w:rPr>
        <w:lastRenderedPageBreak/>
        <w:t>48</w:t>
      </w:r>
      <w:r w:rsidR="00B84126" w:rsidRPr="00B84126">
        <w:rPr>
          <w:b/>
          <w:bCs/>
          <w:sz w:val="24"/>
          <w:szCs w:val="24"/>
        </w:rPr>
        <w:t>/2</w:t>
      </w:r>
      <w:r w:rsidR="008122EA">
        <w:rPr>
          <w:b/>
          <w:bCs/>
          <w:sz w:val="24"/>
          <w:szCs w:val="24"/>
        </w:rPr>
        <w:t>6</w:t>
      </w:r>
      <w:r w:rsidR="00B84126">
        <w:rPr>
          <w:b/>
          <w:bCs/>
          <w:sz w:val="24"/>
          <w:szCs w:val="24"/>
        </w:rPr>
        <w:tab/>
        <w:t>Planning</w:t>
      </w:r>
    </w:p>
    <w:p w14:paraId="59F796E8" w14:textId="77777777" w:rsidR="00207213" w:rsidRDefault="00207213" w:rsidP="00207213">
      <w:pPr>
        <w:tabs>
          <w:tab w:val="center" w:pos="709"/>
          <w:tab w:val="center" w:pos="2051"/>
        </w:tabs>
        <w:spacing w:after="0" w:line="240" w:lineRule="auto"/>
        <w:contextualSpacing/>
        <w:rPr>
          <w:rFonts w:asciiTheme="minorHAnsi" w:hAnsiTheme="minorHAnsi" w:cstheme="minorHAnsi"/>
          <w:sz w:val="24"/>
          <w:szCs w:val="24"/>
        </w:rPr>
      </w:pPr>
    </w:p>
    <w:p w14:paraId="0A652A23" w14:textId="50693FBD" w:rsidR="00207213" w:rsidRPr="00312173" w:rsidRDefault="00207213" w:rsidP="0000504D">
      <w:pPr>
        <w:tabs>
          <w:tab w:val="center" w:pos="709"/>
          <w:tab w:val="center" w:pos="2051"/>
        </w:tabs>
        <w:spacing w:after="0" w:line="240" w:lineRule="auto"/>
        <w:contextualSpacing/>
        <w:jc w:val="center"/>
        <w:rPr>
          <w:rFonts w:asciiTheme="minorHAnsi" w:hAnsiTheme="minorHAnsi" w:cstheme="minorHAnsi"/>
          <w:b/>
          <w:bCs/>
          <w:color w:val="FF0000"/>
          <w:sz w:val="24"/>
          <w:szCs w:val="24"/>
        </w:rPr>
      </w:pPr>
      <w:r w:rsidRPr="008B1E67">
        <w:rPr>
          <w:rFonts w:asciiTheme="minorHAnsi" w:hAnsiTheme="minorHAnsi" w:cstheme="minorHAnsi"/>
          <w:b/>
          <w:bCs/>
          <w:color w:val="auto"/>
          <w:sz w:val="24"/>
          <w:szCs w:val="24"/>
        </w:rPr>
        <w:t>Application Decisions</w:t>
      </w:r>
    </w:p>
    <w:p w14:paraId="660E2ABF" w14:textId="77777777" w:rsidR="00207213" w:rsidRPr="00312173" w:rsidRDefault="00207213" w:rsidP="00207213">
      <w:pPr>
        <w:tabs>
          <w:tab w:val="center" w:pos="709"/>
          <w:tab w:val="center" w:pos="2051"/>
        </w:tabs>
        <w:spacing w:after="0" w:line="240" w:lineRule="auto"/>
        <w:contextualSpacing/>
        <w:rPr>
          <w:rFonts w:asciiTheme="minorHAnsi" w:hAnsiTheme="minorHAnsi" w:cstheme="minorHAnsi"/>
          <w:color w:val="FF0000"/>
          <w:sz w:val="24"/>
          <w:szCs w:val="24"/>
        </w:rPr>
      </w:pPr>
      <w:r w:rsidRPr="00312173">
        <w:rPr>
          <w:rFonts w:asciiTheme="minorHAnsi" w:hAnsiTheme="minorHAnsi" w:cstheme="minorHAnsi"/>
          <w:color w:val="FF0000"/>
          <w:sz w:val="24"/>
          <w:szCs w:val="24"/>
        </w:rPr>
        <w:tab/>
      </w:r>
    </w:p>
    <w:tbl>
      <w:tblPr>
        <w:tblStyle w:val="TableGrid0"/>
        <w:tblW w:w="0" w:type="auto"/>
        <w:tblInd w:w="421" w:type="dxa"/>
        <w:tblLook w:val="04A0" w:firstRow="1" w:lastRow="0" w:firstColumn="1" w:lastColumn="0" w:noHBand="0" w:noVBand="1"/>
      </w:tblPr>
      <w:tblGrid>
        <w:gridCol w:w="4031"/>
        <w:gridCol w:w="2525"/>
        <w:gridCol w:w="2654"/>
      </w:tblGrid>
      <w:tr w:rsidR="008B1E67" w:rsidRPr="00E349C2" w14:paraId="625E7AAD" w14:textId="77777777" w:rsidTr="00AE462F">
        <w:tc>
          <w:tcPr>
            <w:tcW w:w="4031" w:type="dxa"/>
          </w:tcPr>
          <w:p w14:paraId="5F1FEBA2" w14:textId="77777777" w:rsidR="008B1E67" w:rsidRPr="00E349C2" w:rsidRDefault="008B1E67" w:rsidP="00AE462F">
            <w:pPr>
              <w:tabs>
                <w:tab w:val="center" w:pos="709"/>
                <w:tab w:val="center" w:pos="2051"/>
              </w:tabs>
              <w:contextualSpacing/>
              <w:jc w:val="center"/>
              <w:rPr>
                <w:rFonts w:asciiTheme="minorHAnsi" w:hAnsiTheme="minorHAnsi" w:cstheme="minorHAnsi"/>
                <w:b/>
                <w:bCs/>
                <w:color w:val="FF0000"/>
              </w:rPr>
            </w:pPr>
            <w:r w:rsidRPr="00E349C2">
              <w:rPr>
                <w:rFonts w:asciiTheme="minorHAnsi" w:hAnsiTheme="minorHAnsi" w:cstheme="minorHAnsi"/>
                <w:color w:val="FF0000"/>
                <w:sz w:val="24"/>
                <w:szCs w:val="24"/>
              </w:rPr>
              <w:tab/>
            </w:r>
            <w:r w:rsidRPr="00352782">
              <w:rPr>
                <w:rFonts w:asciiTheme="minorHAnsi" w:hAnsiTheme="minorHAnsi" w:cstheme="minorHAnsi"/>
                <w:b/>
                <w:bCs/>
                <w:color w:val="auto"/>
              </w:rPr>
              <w:t>Application</w:t>
            </w:r>
          </w:p>
        </w:tc>
        <w:tc>
          <w:tcPr>
            <w:tcW w:w="2525" w:type="dxa"/>
          </w:tcPr>
          <w:p w14:paraId="669F81DD" w14:textId="77777777" w:rsidR="008B1E67" w:rsidRPr="00352782" w:rsidRDefault="008B1E67" w:rsidP="00AE462F">
            <w:pPr>
              <w:tabs>
                <w:tab w:val="center" w:pos="709"/>
                <w:tab w:val="center" w:pos="2051"/>
              </w:tabs>
              <w:contextualSpacing/>
              <w:jc w:val="center"/>
              <w:rPr>
                <w:rFonts w:asciiTheme="minorHAnsi" w:hAnsiTheme="minorHAnsi" w:cstheme="minorHAnsi"/>
                <w:b/>
                <w:bCs/>
                <w:color w:val="auto"/>
              </w:rPr>
            </w:pPr>
            <w:r>
              <w:rPr>
                <w:rFonts w:asciiTheme="minorHAnsi" w:hAnsiTheme="minorHAnsi" w:cstheme="minorHAnsi"/>
                <w:b/>
                <w:bCs/>
                <w:color w:val="auto"/>
              </w:rPr>
              <w:t>PC Objection</w:t>
            </w:r>
          </w:p>
        </w:tc>
        <w:tc>
          <w:tcPr>
            <w:tcW w:w="2654" w:type="dxa"/>
          </w:tcPr>
          <w:p w14:paraId="1045D73A" w14:textId="77777777" w:rsidR="008B1E67" w:rsidRPr="00352782" w:rsidRDefault="008B1E67" w:rsidP="00AE462F">
            <w:pPr>
              <w:tabs>
                <w:tab w:val="center" w:pos="709"/>
                <w:tab w:val="center" w:pos="2051"/>
              </w:tabs>
              <w:contextualSpacing/>
              <w:jc w:val="center"/>
              <w:rPr>
                <w:rFonts w:asciiTheme="minorHAnsi" w:hAnsiTheme="minorHAnsi" w:cstheme="minorHAnsi"/>
                <w:b/>
                <w:bCs/>
                <w:color w:val="auto"/>
              </w:rPr>
            </w:pPr>
            <w:r w:rsidRPr="00352782">
              <w:rPr>
                <w:rFonts w:asciiTheme="minorHAnsi" w:hAnsiTheme="minorHAnsi" w:cstheme="minorHAnsi"/>
                <w:b/>
                <w:bCs/>
                <w:color w:val="auto"/>
              </w:rPr>
              <w:t>Planning Decision</w:t>
            </w:r>
          </w:p>
        </w:tc>
      </w:tr>
      <w:tr w:rsidR="008B1E67" w:rsidRPr="00E349C2" w14:paraId="2FB3DCD9" w14:textId="77777777" w:rsidTr="00AE462F">
        <w:tc>
          <w:tcPr>
            <w:tcW w:w="4031" w:type="dxa"/>
          </w:tcPr>
          <w:p w14:paraId="5D9517F0" w14:textId="77777777" w:rsidR="008B1E67" w:rsidRPr="001E6FFD" w:rsidRDefault="008B1E67" w:rsidP="00AE462F">
            <w:pPr>
              <w:rPr>
                <w:color w:val="auto"/>
              </w:rPr>
            </w:pPr>
            <w:r w:rsidRPr="001E6FFD">
              <w:rPr>
                <w:color w:val="auto"/>
              </w:rPr>
              <w:t>EPF/0713/26</w:t>
            </w:r>
          </w:p>
          <w:p w14:paraId="3BC42AE7" w14:textId="77777777" w:rsidR="008B1E67" w:rsidRPr="00E349C2" w:rsidRDefault="006C1DFD" w:rsidP="00AE462F">
            <w:pPr>
              <w:rPr>
                <w:color w:val="FF0000"/>
              </w:rPr>
            </w:pPr>
            <w:hyperlink r:id="rId8" w:history="1">
              <w:r w:rsidR="008B1E67" w:rsidRPr="001E6FFD">
                <w:rPr>
                  <w:rStyle w:val="Hyperlink"/>
                </w:rPr>
                <w:t>Planning Application: EPF/0713/26</w:t>
              </w:r>
            </w:hyperlink>
          </w:p>
        </w:tc>
        <w:tc>
          <w:tcPr>
            <w:tcW w:w="2525" w:type="dxa"/>
          </w:tcPr>
          <w:p w14:paraId="6FAEBC27" w14:textId="77777777" w:rsidR="008B1E67" w:rsidRPr="00352782" w:rsidRDefault="008B1E67" w:rsidP="00AE462F">
            <w:pPr>
              <w:tabs>
                <w:tab w:val="center" w:pos="709"/>
                <w:tab w:val="center" w:pos="2051"/>
              </w:tabs>
              <w:contextualSpacing/>
              <w:rPr>
                <w:rFonts w:asciiTheme="minorHAnsi" w:hAnsiTheme="minorHAnsi" w:cstheme="minorHAnsi"/>
                <w:color w:val="auto"/>
                <w:sz w:val="24"/>
                <w:szCs w:val="24"/>
              </w:rPr>
            </w:pPr>
            <w:r>
              <w:rPr>
                <w:rFonts w:asciiTheme="minorHAnsi" w:hAnsiTheme="minorHAnsi" w:cstheme="minorHAnsi"/>
                <w:color w:val="auto"/>
                <w:sz w:val="24"/>
                <w:szCs w:val="24"/>
              </w:rPr>
              <w:t>No</w:t>
            </w:r>
          </w:p>
        </w:tc>
        <w:tc>
          <w:tcPr>
            <w:tcW w:w="2654" w:type="dxa"/>
          </w:tcPr>
          <w:p w14:paraId="1D751503" w14:textId="77777777" w:rsidR="008B1E67" w:rsidRPr="00352782" w:rsidRDefault="008B1E67" w:rsidP="00AE462F">
            <w:pPr>
              <w:tabs>
                <w:tab w:val="center" w:pos="709"/>
                <w:tab w:val="center" w:pos="2051"/>
              </w:tabs>
              <w:contextualSpacing/>
              <w:rPr>
                <w:rFonts w:asciiTheme="minorHAnsi" w:hAnsiTheme="minorHAnsi" w:cstheme="minorHAnsi"/>
                <w:color w:val="auto"/>
                <w:sz w:val="24"/>
                <w:szCs w:val="24"/>
              </w:rPr>
            </w:pPr>
            <w:r w:rsidRPr="00352782">
              <w:rPr>
                <w:rFonts w:asciiTheme="minorHAnsi" w:hAnsiTheme="minorHAnsi" w:cstheme="minorHAnsi"/>
                <w:color w:val="auto"/>
                <w:sz w:val="24"/>
                <w:szCs w:val="24"/>
              </w:rPr>
              <w:t xml:space="preserve"> Not lawful</w:t>
            </w:r>
          </w:p>
        </w:tc>
      </w:tr>
      <w:tr w:rsidR="008B1E67" w:rsidRPr="00E349C2" w14:paraId="545A6BAC" w14:textId="77777777" w:rsidTr="00AE462F">
        <w:tc>
          <w:tcPr>
            <w:tcW w:w="4031" w:type="dxa"/>
          </w:tcPr>
          <w:p w14:paraId="222C329F" w14:textId="77777777" w:rsidR="008B1E67" w:rsidRPr="00352782" w:rsidRDefault="008B1E67" w:rsidP="00AE462F">
            <w:pPr>
              <w:rPr>
                <w:color w:val="auto"/>
              </w:rPr>
            </w:pPr>
            <w:r w:rsidRPr="00352782">
              <w:rPr>
                <w:color w:val="auto"/>
              </w:rPr>
              <w:t>EPF/0877/26</w:t>
            </w:r>
          </w:p>
          <w:p w14:paraId="149EC3AC" w14:textId="77777777" w:rsidR="008B1E67" w:rsidRPr="00E349C2" w:rsidRDefault="006C1DFD" w:rsidP="00AE462F">
            <w:pPr>
              <w:rPr>
                <w:color w:val="FF0000"/>
              </w:rPr>
            </w:pPr>
            <w:hyperlink r:id="rId9" w:history="1">
              <w:r w:rsidR="008B1E67" w:rsidRPr="00CE0311">
                <w:rPr>
                  <w:rStyle w:val="Hyperlink"/>
                </w:rPr>
                <w:t>Planning Application: EPF/0877/26</w:t>
              </w:r>
            </w:hyperlink>
          </w:p>
        </w:tc>
        <w:tc>
          <w:tcPr>
            <w:tcW w:w="2525" w:type="dxa"/>
          </w:tcPr>
          <w:p w14:paraId="29C56305" w14:textId="77777777" w:rsidR="008B1E67" w:rsidRPr="00352782" w:rsidRDefault="008B1E67" w:rsidP="00AE462F">
            <w:pPr>
              <w:tabs>
                <w:tab w:val="center" w:pos="709"/>
                <w:tab w:val="center" w:pos="2051"/>
              </w:tabs>
              <w:contextualSpacing/>
              <w:rPr>
                <w:rFonts w:asciiTheme="minorHAnsi" w:hAnsiTheme="minorHAnsi" w:cstheme="minorHAnsi"/>
                <w:color w:val="auto"/>
                <w:sz w:val="24"/>
                <w:szCs w:val="24"/>
              </w:rPr>
            </w:pPr>
            <w:r>
              <w:rPr>
                <w:rFonts w:asciiTheme="minorHAnsi" w:hAnsiTheme="minorHAnsi" w:cstheme="minorHAnsi"/>
                <w:color w:val="auto"/>
                <w:sz w:val="24"/>
                <w:szCs w:val="24"/>
              </w:rPr>
              <w:t>No</w:t>
            </w:r>
          </w:p>
        </w:tc>
        <w:tc>
          <w:tcPr>
            <w:tcW w:w="2654" w:type="dxa"/>
          </w:tcPr>
          <w:p w14:paraId="14747FE0" w14:textId="77777777" w:rsidR="008B1E67" w:rsidRPr="00352782" w:rsidRDefault="008B1E67" w:rsidP="00AE462F">
            <w:pPr>
              <w:tabs>
                <w:tab w:val="center" w:pos="709"/>
                <w:tab w:val="center" w:pos="2051"/>
              </w:tabs>
              <w:contextualSpacing/>
              <w:rPr>
                <w:rFonts w:asciiTheme="minorHAnsi" w:hAnsiTheme="minorHAnsi" w:cstheme="minorHAnsi"/>
                <w:color w:val="auto"/>
                <w:sz w:val="24"/>
                <w:szCs w:val="24"/>
              </w:rPr>
            </w:pPr>
            <w:r w:rsidRPr="00352782">
              <w:rPr>
                <w:rFonts w:asciiTheme="minorHAnsi" w:hAnsiTheme="minorHAnsi" w:cstheme="minorHAnsi"/>
                <w:color w:val="auto"/>
                <w:sz w:val="24"/>
                <w:szCs w:val="24"/>
              </w:rPr>
              <w:t>Refuse</w:t>
            </w:r>
          </w:p>
        </w:tc>
      </w:tr>
      <w:tr w:rsidR="008B1E67" w:rsidRPr="00E349C2" w14:paraId="35DD860E" w14:textId="77777777" w:rsidTr="00AE462F">
        <w:tc>
          <w:tcPr>
            <w:tcW w:w="4031" w:type="dxa"/>
          </w:tcPr>
          <w:p w14:paraId="2BE18146" w14:textId="77777777" w:rsidR="008B1E67" w:rsidRPr="00352782" w:rsidRDefault="008B1E67" w:rsidP="00AE462F">
            <w:pPr>
              <w:rPr>
                <w:color w:val="auto"/>
              </w:rPr>
            </w:pPr>
            <w:r w:rsidRPr="00352782">
              <w:rPr>
                <w:color w:val="auto"/>
              </w:rPr>
              <w:t>EPF/0878/26</w:t>
            </w:r>
          </w:p>
          <w:p w14:paraId="05292177" w14:textId="77777777" w:rsidR="008B1E67" w:rsidRPr="00E349C2" w:rsidRDefault="006C1DFD" w:rsidP="00AE462F">
            <w:pPr>
              <w:rPr>
                <w:color w:val="FF0000"/>
              </w:rPr>
            </w:pPr>
            <w:hyperlink r:id="rId10" w:history="1">
              <w:r w:rsidR="008B1E67" w:rsidRPr="00CE0311">
                <w:rPr>
                  <w:rStyle w:val="Hyperlink"/>
                </w:rPr>
                <w:t>Planning Application: EPF/0878/26</w:t>
              </w:r>
            </w:hyperlink>
          </w:p>
        </w:tc>
        <w:tc>
          <w:tcPr>
            <w:tcW w:w="2525" w:type="dxa"/>
          </w:tcPr>
          <w:p w14:paraId="15F58D34" w14:textId="77777777" w:rsidR="008B1E67" w:rsidRPr="00352782" w:rsidRDefault="008B1E67" w:rsidP="00AE462F">
            <w:pPr>
              <w:tabs>
                <w:tab w:val="center" w:pos="709"/>
                <w:tab w:val="center" w:pos="2051"/>
              </w:tabs>
              <w:contextualSpacing/>
              <w:rPr>
                <w:rFonts w:asciiTheme="minorHAnsi" w:hAnsiTheme="minorHAnsi" w:cstheme="minorHAnsi"/>
                <w:color w:val="auto"/>
                <w:sz w:val="24"/>
                <w:szCs w:val="24"/>
              </w:rPr>
            </w:pPr>
            <w:r>
              <w:rPr>
                <w:rFonts w:asciiTheme="minorHAnsi" w:hAnsiTheme="minorHAnsi" w:cstheme="minorHAnsi"/>
                <w:color w:val="auto"/>
                <w:sz w:val="24"/>
                <w:szCs w:val="24"/>
              </w:rPr>
              <w:t>No</w:t>
            </w:r>
          </w:p>
        </w:tc>
        <w:tc>
          <w:tcPr>
            <w:tcW w:w="2654" w:type="dxa"/>
          </w:tcPr>
          <w:p w14:paraId="0836B57F" w14:textId="77777777" w:rsidR="008B1E67" w:rsidRPr="00352782" w:rsidRDefault="008B1E67" w:rsidP="00AE462F">
            <w:pPr>
              <w:tabs>
                <w:tab w:val="center" w:pos="709"/>
                <w:tab w:val="center" w:pos="2051"/>
              </w:tabs>
              <w:contextualSpacing/>
              <w:rPr>
                <w:rFonts w:asciiTheme="minorHAnsi" w:hAnsiTheme="minorHAnsi" w:cstheme="minorHAnsi"/>
                <w:color w:val="auto"/>
                <w:sz w:val="24"/>
                <w:szCs w:val="24"/>
              </w:rPr>
            </w:pPr>
            <w:r w:rsidRPr="00352782">
              <w:rPr>
                <w:rFonts w:asciiTheme="minorHAnsi" w:hAnsiTheme="minorHAnsi" w:cstheme="minorHAnsi"/>
                <w:color w:val="auto"/>
                <w:sz w:val="24"/>
                <w:szCs w:val="24"/>
              </w:rPr>
              <w:t>Refuse</w:t>
            </w:r>
          </w:p>
        </w:tc>
      </w:tr>
      <w:tr w:rsidR="008B1E67" w:rsidRPr="00E349C2" w14:paraId="14FC4C4F" w14:textId="77777777" w:rsidTr="00AE462F">
        <w:tc>
          <w:tcPr>
            <w:tcW w:w="4031" w:type="dxa"/>
          </w:tcPr>
          <w:p w14:paraId="0E6C946A" w14:textId="77777777" w:rsidR="008B1E67" w:rsidRDefault="008B1E67" w:rsidP="00AE462F">
            <w:pPr>
              <w:rPr>
                <w:color w:val="auto"/>
              </w:rPr>
            </w:pPr>
            <w:r>
              <w:rPr>
                <w:color w:val="auto"/>
              </w:rPr>
              <w:t>EPF/1031/26</w:t>
            </w:r>
          </w:p>
          <w:p w14:paraId="76866B5D" w14:textId="77777777" w:rsidR="008B1E67" w:rsidRPr="00FF0C81" w:rsidRDefault="006C1DFD" w:rsidP="00AE462F">
            <w:pPr>
              <w:rPr>
                <w:rFonts w:eastAsia="Times New Roman"/>
                <w:color w:val="0563C1"/>
                <w:u w:val="single"/>
              </w:rPr>
            </w:pPr>
            <w:hyperlink r:id="rId11" w:history="1">
              <w:r w:rsidR="008B1E67">
                <w:rPr>
                  <w:rStyle w:val="Hyperlink"/>
                </w:rPr>
                <w:t>Planning Application: EPF/1031/26</w:t>
              </w:r>
            </w:hyperlink>
          </w:p>
        </w:tc>
        <w:tc>
          <w:tcPr>
            <w:tcW w:w="2525" w:type="dxa"/>
          </w:tcPr>
          <w:p w14:paraId="1DD1CC38" w14:textId="77777777" w:rsidR="008B1E67" w:rsidRPr="00352782" w:rsidRDefault="008B1E67" w:rsidP="00AE462F">
            <w:pPr>
              <w:tabs>
                <w:tab w:val="center" w:pos="709"/>
                <w:tab w:val="center" w:pos="2051"/>
              </w:tabs>
              <w:contextualSpacing/>
              <w:rPr>
                <w:rFonts w:asciiTheme="minorHAnsi" w:hAnsiTheme="minorHAnsi" w:cstheme="minorHAnsi"/>
                <w:color w:val="auto"/>
                <w:sz w:val="24"/>
                <w:szCs w:val="24"/>
              </w:rPr>
            </w:pPr>
            <w:r>
              <w:rPr>
                <w:rFonts w:asciiTheme="minorHAnsi" w:hAnsiTheme="minorHAnsi" w:cstheme="minorHAnsi"/>
                <w:color w:val="auto"/>
                <w:sz w:val="24"/>
                <w:szCs w:val="24"/>
              </w:rPr>
              <w:t>No</w:t>
            </w:r>
          </w:p>
        </w:tc>
        <w:tc>
          <w:tcPr>
            <w:tcW w:w="2654" w:type="dxa"/>
          </w:tcPr>
          <w:p w14:paraId="14943685" w14:textId="77777777" w:rsidR="008B1E67" w:rsidRPr="00352782" w:rsidRDefault="008B1E67" w:rsidP="00AE462F">
            <w:pPr>
              <w:tabs>
                <w:tab w:val="center" w:pos="709"/>
                <w:tab w:val="center" w:pos="2051"/>
              </w:tabs>
              <w:contextualSpacing/>
              <w:rPr>
                <w:rFonts w:asciiTheme="minorHAnsi" w:hAnsiTheme="minorHAnsi" w:cstheme="minorHAnsi"/>
                <w:color w:val="auto"/>
                <w:sz w:val="24"/>
                <w:szCs w:val="24"/>
              </w:rPr>
            </w:pPr>
          </w:p>
        </w:tc>
      </w:tr>
    </w:tbl>
    <w:p w14:paraId="210C4025" w14:textId="77777777" w:rsidR="00207213" w:rsidRPr="00312173" w:rsidRDefault="00207213" w:rsidP="00207213">
      <w:pPr>
        <w:tabs>
          <w:tab w:val="center" w:pos="709"/>
          <w:tab w:val="center" w:pos="2051"/>
        </w:tabs>
        <w:spacing w:after="0" w:line="240" w:lineRule="auto"/>
        <w:contextualSpacing/>
        <w:rPr>
          <w:rFonts w:asciiTheme="minorHAnsi" w:hAnsiTheme="minorHAnsi" w:cstheme="minorHAnsi"/>
          <w:color w:val="FF0000"/>
          <w:sz w:val="24"/>
          <w:szCs w:val="24"/>
        </w:rPr>
      </w:pPr>
    </w:p>
    <w:p w14:paraId="6E05A0B5" w14:textId="70BF1AE3" w:rsidR="00207213" w:rsidRPr="00312173" w:rsidRDefault="00207213" w:rsidP="0000504D">
      <w:pPr>
        <w:tabs>
          <w:tab w:val="center" w:pos="709"/>
          <w:tab w:val="center" w:pos="2051"/>
        </w:tabs>
        <w:spacing w:after="0" w:line="240" w:lineRule="auto"/>
        <w:contextualSpacing/>
        <w:jc w:val="center"/>
        <w:rPr>
          <w:rFonts w:asciiTheme="minorHAnsi" w:hAnsiTheme="minorHAnsi" w:cstheme="minorHAnsi"/>
          <w:b/>
          <w:bCs/>
          <w:color w:val="FF0000"/>
          <w:sz w:val="24"/>
          <w:szCs w:val="24"/>
        </w:rPr>
      </w:pPr>
      <w:r w:rsidRPr="005B398A">
        <w:rPr>
          <w:rFonts w:asciiTheme="minorHAnsi" w:hAnsiTheme="minorHAnsi" w:cstheme="minorHAnsi"/>
          <w:b/>
          <w:bCs/>
          <w:color w:val="auto"/>
          <w:sz w:val="24"/>
          <w:szCs w:val="24"/>
        </w:rPr>
        <w:t>Enforcement and Appeals</w:t>
      </w:r>
    </w:p>
    <w:p w14:paraId="68F334B7" w14:textId="77777777" w:rsidR="00207213" w:rsidRPr="00312173" w:rsidRDefault="00207213" w:rsidP="00207213">
      <w:pPr>
        <w:tabs>
          <w:tab w:val="center" w:pos="709"/>
          <w:tab w:val="center" w:pos="2051"/>
        </w:tabs>
        <w:spacing w:after="0" w:line="240" w:lineRule="auto"/>
        <w:contextualSpacing/>
        <w:rPr>
          <w:rFonts w:asciiTheme="minorHAnsi" w:hAnsiTheme="minorHAnsi" w:cstheme="minorHAnsi"/>
          <w:color w:val="FF0000"/>
          <w:sz w:val="24"/>
          <w:szCs w:val="24"/>
        </w:rPr>
      </w:pPr>
      <w:r w:rsidRPr="00312173">
        <w:rPr>
          <w:rFonts w:asciiTheme="minorHAnsi" w:hAnsiTheme="minorHAnsi" w:cstheme="minorHAnsi"/>
          <w:color w:val="FF0000"/>
          <w:sz w:val="24"/>
          <w:szCs w:val="24"/>
        </w:rPr>
        <w:t xml:space="preserve"> </w:t>
      </w:r>
    </w:p>
    <w:tbl>
      <w:tblPr>
        <w:tblStyle w:val="TableGrid0"/>
        <w:tblW w:w="0" w:type="auto"/>
        <w:jc w:val="center"/>
        <w:tblLook w:val="04A0" w:firstRow="1" w:lastRow="0" w:firstColumn="1" w:lastColumn="0" w:noHBand="0" w:noVBand="1"/>
      </w:tblPr>
      <w:tblGrid>
        <w:gridCol w:w="2551"/>
        <w:gridCol w:w="2410"/>
        <w:gridCol w:w="2551"/>
      </w:tblGrid>
      <w:tr w:rsidR="005B398A" w:rsidRPr="00C16CCD" w14:paraId="7D2017B9" w14:textId="77777777" w:rsidTr="0000504D">
        <w:trPr>
          <w:jc w:val="center"/>
        </w:trPr>
        <w:tc>
          <w:tcPr>
            <w:tcW w:w="2551" w:type="dxa"/>
          </w:tcPr>
          <w:p w14:paraId="5A538A88" w14:textId="77777777" w:rsidR="005B398A" w:rsidRPr="00C16CCD" w:rsidRDefault="005B398A" w:rsidP="00AE462F">
            <w:pPr>
              <w:tabs>
                <w:tab w:val="center" w:pos="709"/>
                <w:tab w:val="center" w:pos="2051"/>
              </w:tabs>
              <w:contextualSpacing/>
              <w:jc w:val="center"/>
              <w:rPr>
                <w:rFonts w:asciiTheme="minorHAnsi" w:hAnsiTheme="minorHAnsi" w:cstheme="minorHAnsi"/>
                <w:b/>
                <w:bCs/>
                <w:color w:val="auto"/>
              </w:rPr>
            </w:pPr>
            <w:r w:rsidRPr="00C16CCD">
              <w:rPr>
                <w:rFonts w:asciiTheme="minorHAnsi" w:hAnsiTheme="minorHAnsi" w:cstheme="minorHAnsi"/>
                <w:b/>
                <w:bCs/>
                <w:color w:val="auto"/>
              </w:rPr>
              <w:t>Application</w:t>
            </w:r>
          </w:p>
        </w:tc>
        <w:tc>
          <w:tcPr>
            <w:tcW w:w="2410" w:type="dxa"/>
          </w:tcPr>
          <w:p w14:paraId="51F67239" w14:textId="77777777" w:rsidR="005B398A" w:rsidRPr="00C16CCD" w:rsidRDefault="005B398A" w:rsidP="00AE462F">
            <w:pPr>
              <w:tabs>
                <w:tab w:val="center" w:pos="709"/>
                <w:tab w:val="center" w:pos="2051"/>
              </w:tabs>
              <w:contextualSpacing/>
              <w:jc w:val="center"/>
              <w:rPr>
                <w:rFonts w:asciiTheme="minorHAnsi" w:hAnsiTheme="minorHAnsi" w:cstheme="minorHAnsi"/>
                <w:b/>
                <w:bCs/>
                <w:color w:val="auto"/>
              </w:rPr>
            </w:pPr>
            <w:r w:rsidRPr="00C16CCD">
              <w:rPr>
                <w:rFonts w:asciiTheme="minorHAnsi" w:hAnsiTheme="minorHAnsi" w:cstheme="minorHAnsi"/>
                <w:b/>
                <w:bCs/>
                <w:color w:val="auto"/>
              </w:rPr>
              <w:t>Current Status</w:t>
            </w:r>
          </w:p>
        </w:tc>
        <w:tc>
          <w:tcPr>
            <w:tcW w:w="2551" w:type="dxa"/>
          </w:tcPr>
          <w:p w14:paraId="7688E758" w14:textId="77777777" w:rsidR="005B398A" w:rsidRPr="00C16CCD" w:rsidRDefault="005B398A" w:rsidP="00AE462F">
            <w:pPr>
              <w:tabs>
                <w:tab w:val="center" w:pos="709"/>
                <w:tab w:val="center" w:pos="2051"/>
              </w:tabs>
              <w:contextualSpacing/>
              <w:jc w:val="center"/>
              <w:rPr>
                <w:rFonts w:asciiTheme="minorHAnsi" w:hAnsiTheme="minorHAnsi" w:cstheme="minorHAnsi"/>
                <w:b/>
                <w:bCs/>
                <w:color w:val="auto"/>
              </w:rPr>
            </w:pPr>
            <w:r w:rsidRPr="00C16CCD">
              <w:rPr>
                <w:rFonts w:asciiTheme="minorHAnsi" w:hAnsiTheme="minorHAnsi" w:cstheme="minorHAnsi"/>
                <w:b/>
                <w:bCs/>
                <w:color w:val="auto"/>
              </w:rPr>
              <w:t>Objection</w:t>
            </w:r>
          </w:p>
        </w:tc>
      </w:tr>
      <w:tr w:rsidR="005B398A" w:rsidRPr="00C16CCD" w14:paraId="737E8E9D" w14:textId="77777777" w:rsidTr="0000504D">
        <w:trPr>
          <w:trHeight w:val="598"/>
          <w:jc w:val="center"/>
        </w:trPr>
        <w:tc>
          <w:tcPr>
            <w:tcW w:w="2551" w:type="dxa"/>
          </w:tcPr>
          <w:p w14:paraId="533AFEAE" w14:textId="77777777" w:rsidR="005B398A" w:rsidRPr="00C16CCD" w:rsidRDefault="005B398A" w:rsidP="00AE462F">
            <w:pPr>
              <w:rPr>
                <w:color w:val="auto"/>
              </w:rPr>
            </w:pPr>
            <w:r w:rsidRPr="00C16CCD">
              <w:rPr>
                <w:color w:val="auto"/>
              </w:rPr>
              <w:t>EPF/2200/25</w:t>
            </w:r>
          </w:p>
          <w:p w14:paraId="19493766" w14:textId="77777777" w:rsidR="005B398A" w:rsidRPr="00C16CCD" w:rsidRDefault="005B398A" w:rsidP="00AE462F">
            <w:pPr>
              <w:rPr>
                <w:color w:val="auto"/>
              </w:rPr>
            </w:pPr>
            <w:r w:rsidRPr="00C16CCD">
              <w:rPr>
                <w:color w:val="auto"/>
              </w:rPr>
              <w:t>Land on corner of School Lane/B184</w:t>
            </w:r>
          </w:p>
        </w:tc>
        <w:tc>
          <w:tcPr>
            <w:tcW w:w="2410" w:type="dxa"/>
          </w:tcPr>
          <w:p w14:paraId="28DF03E5" w14:textId="77777777" w:rsidR="005B398A" w:rsidRPr="00C16CCD" w:rsidRDefault="005B398A" w:rsidP="00AE462F">
            <w:pPr>
              <w:tabs>
                <w:tab w:val="center" w:pos="709"/>
                <w:tab w:val="center" w:pos="2051"/>
              </w:tabs>
              <w:contextualSpacing/>
              <w:rPr>
                <w:rFonts w:asciiTheme="minorHAnsi" w:hAnsiTheme="minorHAnsi" w:cstheme="minorHAnsi"/>
                <w:color w:val="auto"/>
                <w:sz w:val="24"/>
                <w:szCs w:val="24"/>
              </w:rPr>
            </w:pPr>
            <w:r w:rsidRPr="00C16CCD">
              <w:rPr>
                <w:rFonts w:asciiTheme="minorHAnsi" w:hAnsiTheme="minorHAnsi" w:cstheme="minorHAnsi"/>
                <w:color w:val="auto"/>
                <w:sz w:val="24"/>
                <w:szCs w:val="24"/>
              </w:rPr>
              <w:t xml:space="preserve">Appeal on refusal decision. </w:t>
            </w:r>
          </w:p>
        </w:tc>
        <w:tc>
          <w:tcPr>
            <w:tcW w:w="2551" w:type="dxa"/>
          </w:tcPr>
          <w:p w14:paraId="0EA538BE" w14:textId="77777777" w:rsidR="005B398A" w:rsidRPr="00C16CCD" w:rsidRDefault="005B398A" w:rsidP="00AE462F">
            <w:pPr>
              <w:tabs>
                <w:tab w:val="center" w:pos="709"/>
                <w:tab w:val="center" w:pos="2051"/>
              </w:tabs>
              <w:contextualSpacing/>
              <w:rPr>
                <w:rFonts w:asciiTheme="minorHAnsi" w:hAnsiTheme="minorHAnsi" w:cstheme="minorHAnsi"/>
                <w:color w:val="auto"/>
                <w:sz w:val="24"/>
                <w:szCs w:val="24"/>
              </w:rPr>
            </w:pPr>
            <w:r w:rsidRPr="00C16CCD">
              <w:rPr>
                <w:rFonts w:asciiTheme="minorHAnsi" w:hAnsiTheme="minorHAnsi" w:cstheme="minorHAnsi"/>
                <w:color w:val="auto"/>
                <w:sz w:val="24"/>
                <w:szCs w:val="24"/>
              </w:rPr>
              <w:t>Further information was submitted</w:t>
            </w:r>
            <w:r>
              <w:rPr>
                <w:rFonts w:asciiTheme="minorHAnsi" w:hAnsiTheme="minorHAnsi" w:cstheme="minorHAnsi"/>
                <w:color w:val="auto"/>
                <w:sz w:val="24"/>
                <w:szCs w:val="24"/>
              </w:rPr>
              <w:t xml:space="preserve"> on behalf of the PC.</w:t>
            </w:r>
          </w:p>
        </w:tc>
      </w:tr>
    </w:tbl>
    <w:p w14:paraId="1047238F" w14:textId="77777777" w:rsidR="00207213" w:rsidRDefault="00207213" w:rsidP="00207213">
      <w:pPr>
        <w:tabs>
          <w:tab w:val="left" w:pos="1134"/>
        </w:tabs>
        <w:spacing w:after="0"/>
        <w:rPr>
          <w:rFonts w:asciiTheme="minorHAnsi" w:hAnsiTheme="minorHAnsi" w:cstheme="minorHAnsi"/>
          <w:sz w:val="24"/>
          <w:szCs w:val="24"/>
        </w:rPr>
      </w:pPr>
    </w:p>
    <w:p w14:paraId="2D083017" w14:textId="6790616D" w:rsidR="003A5F4B" w:rsidRDefault="005B398A" w:rsidP="00D96905">
      <w:pPr>
        <w:pStyle w:val="v1v1msonormal"/>
        <w:tabs>
          <w:tab w:val="left" w:pos="993"/>
        </w:tabs>
        <w:spacing w:before="0" w:beforeAutospacing="0" w:after="0" w:afterAutospacing="0"/>
        <w:rPr>
          <w:rFonts w:asciiTheme="minorHAnsi" w:hAnsiTheme="minorHAnsi" w:cstheme="minorHAnsi"/>
          <w:b/>
          <w:bCs/>
        </w:rPr>
      </w:pPr>
      <w:r>
        <w:rPr>
          <w:rFonts w:asciiTheme="minorHAnsi" w:hAnsiTheme="minorHAnsi" w:cstheme="minorHAnsi"/>
          <w:b/>
          <w:bCs/>
          <w:color w:val="000000"/>
          <w:lang w:val="en-US"/>
        </w:rPr>
        <w:t>49</w:t>
      </w:r>
      <w:r w:rsidR="001E71C2" w:rsidRPr="00D96905">
        <w:rPr>
          <w:rFonts w:asciiTheme="minorHAnsi" w:hAnsiTheme="minorHAnsi" w:cstheme="minorHAnsi"/>
          <w:b/>
          <w:bCs/>
          <w:color w:val="000000"/>
          <w:lang w:val="en-US"/>
        </w:rPr>
        <w:t>/2</w:t>
      </w:r>
      <w:r w:rsidR="00FB7B67">
        <w:rPr>
          <w:rFonts w:asciiTheme="minorHAnsi" w:hAnsiTheme="minorHAnsi" w:cstheme="minorHAnsi"/>
          <w:b/>
          <w:bCs/>
          <w:color w:val="000000"/>
          <w:lang w:val="en-US"/>
        </w:rPr>
        <w:t>6</w:t>
      </w:r>
      <w:r w:rsidR="00F50926">
        <w:rPr>
          <w:rFonts w:asciiTheme="minorHAnsi" w:hAnsiTheme="minorHAnsi" w:cstheme="minorHAnsi"/>
          <w:b/>
          <w:bCs/>
          <w:color w:val="000000"/>
          <w:lang w:val="en-US"/>
        </w:rPr>
        <w:tab/>
      </w:r>
      <w:r w:rsidR="003A5F4B" w:rsidRPr="00D96905">
        <w:rPr>
          <w:rFonts w:asciiTheme="minorHAnsi" w:hAnsiTheme="minorHAnsi" w:cstheme="minorHAnsi"/>
          <w:b/>
          <w:bCs/>
        </w:rPr>
        <w:t xml:space="preserve">Finances </w:t>
      </w:r>
    </w:p>
    <w:p w14:paraId="09881C74" w14:textId="28F6932D" w:rsidR="005B398A" w:rsidRDefault="00F50926" w:rsidP="00D96905">
      <w:pPr>
        <w:pStyle w:val="v1v1msonormal"/>
        <w:tabs>
          <w:tab w:val="left" w:pos="993"/>
        </w:tabs>
        <w:spacing w:before="0" w:beforeAutospacing="0" w:after="0" w:afterAutospacing="0"/>
        <w:rPr>
          <w:rFonts w:asciiTheme="minorHAnsi" w:hAnsiTheme="minorHAnsi" w:cstheme="minorHAnsi"/>
          <w:b/>
          <w:bCs/>
        </w:rPr>
      </w:pPr>
      <w:r>
        <w:rPr>
          <w:rFonts w:asciiTheme="minorHAnsi" w:hAnsiTheme="minorHAnsi" w:cstheme="minorHAnsi"/>
          <w:b/>
          <w:bCs/>
        </w:rPr>
        <w:tab/>
      </w:r>
    </w:p>
    <w:p w14:paraId="4B592C64" w14:textId="77777777" w:rsidR="00155CCC" w:rsidRPr="008349E0" w:rsidRDefault="00F50926" w:rsidP="00155CCC">
      <w:pPr>
        <w:spacing w:after="3" w:line="240" w:lineRule="auto"/>
        <w:ind w:left="224" w:firstLine="496"/>
        <w:rPr>
          <w:rFonts w:asciiTheme="minorHAnsi" w:eastAsia="Arial" w:hAnsiTheme="minorHAnsi" w:cstheme="minorHAnsi"/>
          <w:color w:val="auto"/>
          <w:sz w:val="24"/>
          <w:szCs w:val="24"/>
        </w:rPr>
      </w:pPr>
      <w:r>
        <w:rPr>
          <w:rFonts w:asciiTheme="minorHAnsi" w:hAnsiTheme="minorHAnsi" w:cstheme="minorHAnsi"/>
          <w:b/>
          <w:bCs/>
        </w:rPr>
        <w:tab/>
      </w:r>
      <w:r w:rsidR="00155CCC" w:rsidRPr="008349E0">
        <w:rPr>
          <w:rFonts w:asciiTheme="minorHAnsi" w:eastAsia="Arial" w:hAnsiTheme="minorHAnsi" w:cstheme="minorHAnsi"/>
          <w:color w:val="auto"/>
          <w:sz w:val="24"/>
          <w:szCs w:val="24"/>
        </w:rPr>
        <w:t xml:space="preserve">a) The Clerk reports the Lloyds bank balances at 1st July 2026 </w:t>
      </w:r>
    </w:p>
    <w:p w14:paraId="3708D9D0" w14:textId="5DEA9762" w:rsidR="00155CCC" w:rsidRPr="00E67903" w:rsidRDefault="00155CCC" w:rsidP="00155CCC">
      <w:pPr>
        <w:spacing w:after="3" w:line="240" w:lineRule="auto"/>
        <w:ind w:left="224" w:firstLine="496"/>
        <w:rPr>
          <w:rFonts w:asciiTheme="minorHAnsi" w:eastAsia="Arial" w:hAnsiTheme="minorHAnsi" w:cstheme="minorHAnsi"/>
          <w:color w:val="auto"/>
          <w:sz w:val="24"/>
          <w:szCs w:val="24"/>
        </w:rPr>
      </w:pPr>
      <w:r>
        <w:rPr>
          <w:rFonts w:asciiTheme="minorHAnsi" w:eastAsia="Arial" w:hAnsiTheme="minorHAnsi" w:cstheme="minorHAnsi"/>
          <w:color w:val="auto"/>
          <w:sz w:val="24"/>
          <w:szCs w:val="24"/>
        </w:rPr>
        <w:tab/>
      </w:r>
      <w:r>
        <w:rPr>
          <w:rFonts w:asciiTheme="minorHAnsi" w:eastAsia="Arial" w:hAnsiTheme="minorHAnsi" w:cstheme="minorHAnsi"/>
          <w:color w:val="auto"/>
          <w:sz w:val="24"/>
          <w:szCs w:val="24"/>
        </w:rPr>
        <w:tab/>
      </w:r>
      <w:r w:rsidRPr="00E67903">
        <w:rPr>
          <w:rFonts w:asciiTheme="minorHAnsi" w:eastAsia="Arial" w:hAnsiTheme="minorHAnsi" w:cstheme="minorHAnsi"/>
          <w:color w:val="auto"/>
          <w:sz w:val="24"/>
          <w:szCs w:val="24"/>
        </w:rPr>
        <w:t>Current account – £</w:t>
      </w:r>
      <w:r>
        <w:rPr>
          <w:rFonts w:asciiTheme="minorHAnsi" w:eastAsia="Arial" w:hAnsiTheme="minorHAnsi" w:cstheme="minorHAnsi"/>
          <w:color w:val="auto"/>
          <w:sz w:val="24"/>
          <w:szCs w:val="24"/>
        </w:rPr>
        <w:t>613.21</w:t>
      </w:r>
    </w:p>
    <w:p w14:paraId="6998C019" w14:textId="24987846" w:rsidR="00155CCC" w:rsidRPr="00E67903" w:rsidRDefault="00155CCC" w:rsidP="00155CCC">
      <w:pPr>
        <w:spacing w:after="3" w:line="240" w:lineRule="auto"/>
        <w:ind w:left="224" w:firstLine="496"/>
        <w:rPr>
          <w:rFonts w:asciiTheme="minorHAnsi" w:eastAsia="Arial" w:hAnsiTheme="minorHAnsi" w:cstheme="minorHAnsi"/>
          <w:color w:val="auto"/>
          <w:sz w:val="24"/>
          <w:szCs w:val="24"/>
        </w:rPr>
      </w:pPr>
      <w:r>
        <w:rPr>
          <w:rFonts w:asciiTheme="minorHAnsi" w:eastAsia="Arial" w:hAnsiTheme="minorHAnsi" w:cstheme="minorHAnsi"/>
          <w:color w:val="auto"/>
          <w:sz w:val="24"/>
          <w:szCs w:val="24"/>
        </w:rPr>
        <w:tab/>
      </w:r>
      <w:r>
        <w:rPr>
          <w:rFonts w:asciiTheme="minorHAnsi" w:eastAsia="Arial" w:hAnsiTheme="minorHAnsi" w:cstheme="minorHAnsi"/>
          <w:color w:val="auto"/>
          <w:sz w:val="24"/>
          <w:szCs w:val="24"/>
        </w:rPr>
        <w:tab/>
      </w:r>
      <w:r w:rsidRPr="00E67903">
        <w:rPr>
          <w:rFonts w:asciiTheme="minorHAnsi" w:eastAsia="Arial" w:hAnsiTheme="minorHAnsi" w:cstheme="minorHAnsi"/>
          <w:color w:val="auto"/>
          <w:sz w:val="24"/>
          <w:szCs w:val="24"/>
        </w:rPr>
        <w:t>Savings account - £15,757.19</w:t>
      </w:r>
    </w:p>
    <w:p w14:paraId="39223A49" w14:textId="240E807C" w:rsidR="00F50926" w:rsidRDefault="00F50926" w:rsidP="00D96905">
      <w:pPr>
        <w:pStyle w:val="v1v1msonormal"/>
        <w:tabs>
          <w:tab w:val="left" w:pos="993"/>
        </w:tabs>
        <w:spacing w:before="0" w:beforeAutospacing="0" w:after="0" w:afterAutospacing="0"/>
        <w:rPr>
          <w:rFonts w:asciiTheme="minorHAnsi" w:hAnsiTheme="minorHAnsi" w:cstheme="minorHAnsi"/>
          <w:b/>
          <w:bCs/>
        </w:rPr>
      </w:pPr>
    </w:p>
    <w:p w14:paraId="4DD2C689" w14:textId="014A3DB0" w:rsidR="009475CF" w:rsidRPr="00155CCC" w:rsidRDefault="00F50926" w:rsidP="00155CCC">
      <w:pPr>
        <w:pStyle w:val="v1v1msonormal"/>
        <w:tabs>
          <w:tab w:val="left" w:pos="993"/>
        </w:tabs>
        <w:spacing w:before="0" w:beforeAutospacing="0" w:after="0" w:afterAutospacing="0"/>
        <w:rPr>
          <w:rFonts w:asciiTheme="minorHAnsi" w:hAnsiTheme="minorHAnsi" w:cstheme="minorHAnsi"/>
          <w:b/>
          <w:bCs/>
        </w:rPr>
      </w:pPr>
      <w:r>
        <w:rPr>
          <w:rFonts w:asciiTheme="minorHAnsi" w:hAnsiTheme="minorHAnsi" w:cstheme="minorHAnsi"/>
          <w:b/>
          <w:bCs/>
        </w:rPr>
        <w:tab/>
      </w:r>
      <w:r w:rsidR="009475CF" w:rsidRPr="00103252">
        <w:rPr>
          <w:rFonts w:asciiTheme="minorHAnsi" w:eastAsia="Arial" w:hAnsiTheme="minorHAnsi" w:cstheme="minorHAnsi"/>
          <w:color w:val="FF0000"/>
        </w:rPr>
        <w:tab/>
      </w:r>
    </w:p>
    <w:tbl>
      <w:tblPr>
        <w:tblW w:w="4834" w:type="dxa"/>
        <w:jc w:val="center"/>
        <w:tblLook w:val="04A0" w:firstRow="1" w:lastRow="0" w:firstColumn="1" w:lastColumn="0" w:noHBand="0" w:noVBand="1"/>
      </w:tblPr>
      <w:tblGrid>
        <w:gridCol w:w="2780"/>
        <w:gridCol w:w="941"/>
        <w:gridCol w:w="1113"/>
      </w:tblGrid>
      <w:tr w:rsidR="009E7A61" w:rsidRPr="00F37292" w14:paraId="6561931B" w14:textId="77777777" w:rsidTr="00AE462F">
        <w:trPr>
          <w:trHeight w:val="300"/>
          <w:jc w:val="center"/>
        </w:trPr>
        <w:tc>
          <w:tcPr>
            <w:tcW w:w="27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800560C" w14:textId="77777777" w:rsidR="009E7A61" w:rsidRPr="00F37292" w:rsidRDefault="009E7A61" w:rsidP="00AE462F">
            <w:pPr>
              <w:spacing w:after="0" w:line="240" w:lineRule="auto"/>
              <w:rPr>
                <w:rFonts w:eastAsia="Times New Roman"/>
                <w:b/>
                <w:bCs/>
                <w:color w:val="auto"/>
              </w:rPr>
            </w:pPr>
            <w:r w:rsidRPr="00F37292">
              <w:rPr>
                <w:rFonts w:eastAsia="Times New Roman"/>
                <w:b/>
                <w:bCs/>
                <w:color w:val="auto"/>
              </w:rPr>
              <w:t>Opening Balance 13/05/2026</w:t>
            </w:r>
          </w:p>
        </w:tc>
        <w:tc>
          <w:tcPr>
            <w:tcW w:w="941" w:type="dxa"/>
            <w:tcBorders>
              <w:top w:val="single" w:sz="8" w:space="0" w:color="auto"/>
              <w:left w:val="nil"/>
              <w:bottom w:val="single" w:sz="8" w:space="0" w:color="auto"/>
              <w:right w:val="single" w:sz="8" w:space="0" w:color="auto"/>
            </w:tcBorders>
            <w:shd w:val="clear" w:color="auto" w:fill="auto"/>
            <w:noWrap/>
            <w:vAlign w:val="center"/>
            <w:hideMark/>
          </w:tcPr>
          <w:p w14:paraId="4FF1E77F" w14:textId="77777777" w:rsidR="009E7A61" w:rsidRPr="00F37292" w:rsidRDefault="009E7A61" w:rsidP="00AE462F">
            <w:pPr>
              <w:spacing w:after="0" w:line="240" w:lineRule="auto"/>
              <w:rPr>
                <w:rFonts w:eastAsia="Times New Roman"/>
                <w:color w:val="auto"/>
              </w:rPr>
            </w:pPr>
            <w:r w:rsidRPr="00F37292">
              <w:rPr>
                <w:rFonts w:eastAsia="Times New Roman"/>
                <w:color w:val="auto"/>
              </w:rPr>
              <w:t> </w:t>
            </w:r>
          </w:p>
        </w:tc>
        <w:tc>
          <w:tcPr>
            <w:tcW w:w="1113" w:type="dxa"/>
            <w:tcBorders>
              <w:top w:val="single" w:sz="8" w:space="0" w:color="auto"/>
              <w:left w:val="nil"/>
              <w:bottom w:val="single" w:sz="8" w:space="0" w:color="auto"/>
              <w:right w:val="single" w:sz="8" w:space="0" w:color="auto"/>
            </w:tcBorders>
            <w:shd w:val="clear" w:color="auto" w:fill="auto"/>
            <w:noWrap/>
            <w:vAlign w:val="center"/>
            <w:hideMark/>
          </w:tcPr>
          <w:p w14:paraId="0E4AC483" w14:textId="77777777" w:rsidR="009E7A61" w:rsidRPr="00F37292" w:rsidRDefault="009E7A61" w:rsidP="00AE462F">
            <w:pPr>
              <w:spacing w:after="0" w:line="240" w:lineRule="auto"/>
              <w:rPr>
                <w:rFonts w:eastAsia="Times New Roman"/>
                <w:color w:val="auto"/>
              </w:rPr>
            </w:pPr>
            <w:r w:rsidRPr="00F37292">
              <w:rPr>
                <w:rFonts w:eastAsia="Times New Roman"/>
                <w:color w:val="auto"/>
              </w:rPr>
              <w:t> </w:t>
            </w:r>
          </w:p>
        </w:tc>
      </w:tr>
      <w:tr w:rsidR="009E7A61" w:rsidRPr="00F37292" w14:paraId="5DEEA7E4" w14:textId="77777777" w:rsidTr="00AE462F">
        <w:trPr>
          <w:trHeight w:val="300"/>
          <w:jc w:val="center"/>
        </w:trPr>
        <w:tc>
          <w:tcPr>
            <w:tcW w:w="2780" w:type="dxa"/>
            <w:tcBorders>
              <w:top w:val="nil"/>
              <w:left w:val="single" w:sz="8" w:space="0" w:color="auto"/>
              <w:bottom w:val="single" w:sz="8" w:space="0" w:color="auto"/>
              <w:right w:val="single" w:sz="8" w:space="0" w:color="auto"/>
            </w:tcBorders>
            <w:shd w:val="clear" w:color="auto" w:fill="auto"/>
            <w:noWrap/>
            <w:vAlign w:val="center"/>
            <w:hideMark/>
          </w:tcPr>
          <w:p w14:paraId="6B555184" w14:textId="77777777" w:rsidR="009E7A61" w:rsidRPr="00F37292" w:rsidRDefault="009E7A61" w:rsidP="00AE462F">
            <w:pPr>
              <w:spacing w:after="0" w:line="240" w:lineRule="auto"/>
              <w:rPr>
                <w:rFonts w:eastAsia="Times New Roman"/>
                <w:color w:val="auto"/>
              </w:rPr>
            </w:pPr>
            <w:r w:rsidRPr="00F37292">
              <w:rPr>
                <w:rFonts w:eastAsia="Times New Roman"/>
                <w:color w:val="auto"/>
              </w:rPr>
              <w:t>Current Account</w:t>
            </w:r>
          </w:p>
        </w:tc>
        <w:tc>
          <w:tcPr>
            <w:tcW w:w="941" w:type="dxa"/>
            <w:tcBorders>
              <w:top w:val="nil"/>
              <w:left w:val="nil"/>
              <w:bottom w:val="single" w:sz="8" w:space="0" w:color="auto"/>
              <w:right w:val="single" w:sz="8" w:space="0" w:color="auto"/>
            </w:tcBorders>
            <w:shd w:val="clear" w:color="auto" w:fill="auto"/>
            <w:noWrap/>
            <w:vAlign w:val="center"/>
            <w:hideMark/>
          </w:tcPr>
          <w:p w14:paraId="43252592" w14:textId="77777777" w:rsidR="009E7A61" w:rsidRPr="00F37292" w:rsidRDefault="009E7A61" w:rsidP="00AE462F">
            <w:pPr>
              <w:spacing w:after="0" w:line="240" w:lineRule="auto"/>
              <w:rPr>
                <w:rFonts w:eastAsia="Times New Roman"/>
                <w:color w:val="auto"/>
              </w:rPr>
            </w:pPr>
            <w:r w:rsidRPr="00F37292">
              <w:rPr>
                <w:rFonts w:eastAsia="Times New Roman"/>
                <w:color w:val="auto"/>
              </w:rPr>
              <w:t> </w:t>
            </w:r>
          </w:p>
        </w:tc>
        <w:tc>
          <w:tcPr>
            <w:tcW w:w="1113" w:type="dxa"/>
            <w:tcBorders>
              <w:top w:val="nil"/>
              <w:left w:val="nil"/>
              <w:bottom w:val="single" w:sz="8" w:space="0" w:color="auto"/>
              <w:right w:val="single" w:sz="8" w:space="0" w:color="auto"/>
            </w:tcBorders>
            <w:shd w:val="clear" w:color="auto" w:fill="auto"/>
            <w:noWrap/>
            <w:vAlign w:val="center"/>
            <w:hideMark/>
          </w:tcPr>
          <w:p w14:paraId="031F2C2F" w14:textId="77777777" w:rsidR="009E7A61" w:rsidRPr="00F37292" w:rsidRDefault="009E7A61" w:rsidP="00AE462F">
            <w:pPr>
              <w:spacing w:after="0" w:line="240" w:lineRule="auto"/>
              <w:jc w:val="right"/>
              <w:rPr>
                <w:rFonts w:eastAsia="Times New Roman"/>
                <w:b/>
                <w:bCs/>
                <w:color w:val="auto"/>
              </w:rPr>
            </w:pPr>
            <w:r w:rsidRPr="00F37292">
              <w:rPr>
                <w:rFonts w:eastAsia="Times New Roman"/>
                <w:b/>
                <w:bCs/>
                <w:color w:val="auto"/>
              </w:rPr>
              <w:t>£1,133.63</w:t>
            </w:r>
          </w:p>
        </w:tc>
      </w:tr>
      <w:tr w:rsidR="009E7A61" w:rsidRPr="00F37292" w14:paraId="7968D85D" w14:textId="77777777" w:rsidTr="00AE462F">
        <w:trPr>
          <w:trHeight w:val="300"/>
          <w:jc w:val="center"/>
        </w:trPr>
        <w:tc>
          <w:tcPr>
            <w:tcW w:w="2780" w:type="dxa"/>
            <w:tcBorders>
              <w:top w:val="nil"/>
              <w:left w:val="single" w:sz="8" w:space="0" w:color="auto"/>
              <w:bottom w:val="single" w:sz="8" w:space="0" w:color="auto"/>
              <w:right w:val="single" w:sz="8" w:space="0" w:color="auto"/>
            </w:tcBorders>
            <w:shd w:val="clear" w:color="auto" w:fill="auto"/>
            <w:noWrap/>
            <w:vAlign w:val="center"/>
            <w:hideMark/>
          </w:tcPr>
          <w:p w14:paraId="27ABC51A" w14:textId="77777777" w:rsidR="009E7A61" w:rsidRPr="00F37292" w:rsidRDefault="009E7A61" w:rsidP="00AE462F">
            <w:pPr>
              <w:spacing w:after="0" w:line="240" w:lineRule="auto"/>
              <w:rPr>
                <w:rFonts w:eastAsia="Times New Roman"/>
                <w:color w:val="auto"/>
              </w:rPr>
            </w:pPr>
            <w:r w:rsidRPr="00F37292">
              <w:rPr>
                <w:rFonts w:eastAsia="Times New Roman"/>
                <w:color w:val="auto"/>
              </w:rPr>
              <w:t>VAT Return</w:t>
            </w:r>
          </w:p>
        </w:tc>
        <w:tc>
          <w:tcPr>
            <w:tcW w:w="941" w:type="dxa"/>
            <w:tcBorders>
              <w:top w:val="nil"/>
              <w:left w:val="nil"/>
              <w:bottom w:val="single" w:sz="8" w:space="0" w:color="auto"/>
              <w:right w:val="single" w:sz="8" w:space="0" w:color="auto"/>
            </w:tcBorders>
            <w:shd w:val="clear" w:color="auto" w:fill="auto"/>
            <w:noWrap/>
            <w:vAlign w:val="center"/>
            <w:hideMark/>
          </w:tcPr>
          <w:p w14:paraId="03B536D0" w14:textId="77777777" w:rsidR="009E7A61" w:rsidRPr="00F37292" w:rsidRDefault="009E7A61" w:rsidP="00AE462F">
            <w:pPr>
              <w:spacing w:after="0" w:line="240" w:lineRule="auto"/>
              <w:rPr>
                <w:rFonts w:eastAsia="Times New Roman"/>
                <w:color w:val="auto"/>
              </w:rPr>
            </w:pPr>
            <w:r w:rsidRPr="00F37292">
              <w:rPr>
                <w:rFonts w:eastAsia="Times New Roman"/>
                <w:color w:val="auto"/>
              </w:rPr>
              <w:t> </w:t>
            </w:r>
          </w:p>
        </w:tc>
        <w:tc>
          <w:tcPr>
            <w:tcW w:w="1113" w:type="dxa"/>
            <w:tcBorders>
              <w:top w:val="nil"/>
              <w:left w:val="nil"/>
              <w:bottom w:val="single" w:sz="8" w:space="0" w:color="auto"/>
              <w:right w:val="single" w:sz="8" w:space="0" w:color="auto"/>
            </w:tcBorders>
            <w:shd w:val="clear" w:color="auto" w:fill="auto"/>
            <w:noWrap/>
            <w:vAlign w:val="center"/>
            <w:hideMark/>
          </w:tcPr>
          <w:p w14:paraId="5A047E29" w14:textId="77777777" w:rsidR="009E7A61" w:rsidRPr="00F37292" w:rsidRDefault="009E7A61" w:rsidP="00AE462F">
            <w:pPr>
              <w:spacing w:after="0" w:line="240" w:lineRule="auto"/>
              <w:jc w:val="right"/>
              <w:rPr>
                <w:rFonts w:eastAsia="Times New Roman"/>
                <w:color w:val="auto"/>
              </w:rPr>
            </w:pPr>
            <w:r w:rsidRPr="00F37292">
              <w:rPr>
                <w:rFonts w:eastAsia="Times New Roman"/>
                <w:color w:val="auto"/>
              </w:rPr>
              <w:t>0</w:t>
            </w:r>
          </w:p>
        </w:tc>
      </w:tr>
      <w:tr w:rsidR="009E7A61" w:rsidRPr="00F37292" w14:paraId="4420FADC" w14:textId="77777777" w:rsidTr="00AE462F">
        <w:trPr>
          <w:trHeight w:val="300"/>
          <w:jc w:val="center"/>
        </w:trPr>
        <w:tc>
          <w:tcPr>
            <w:tcW w:w="2780" w:type="dxa"/>
            <w:tcBorders>
              <w:top w:val="nil"/>
              <w:left w:val="single" w:sz="8" w:space="0" w:color="auto"/>
              <w:bottom w:val="single" w:sz="8" w:space="0" w:color="auto"/>
              <w:right w:val="single" w:sz="8" w:space="0" w:color="auto"/>
            </w:tcBorders>
            <w:shd w:val="clear" w:color="auto" w:fill="auto"/>
            <w:noWrap/>
            <w:vAlign w:val="center"/>
            <w:hideMark/>
          </w:tcPr>
          <w:p w14:paraId="46415016" w14:textId="77777777" w:rsidR="009E7A61" w:rsidRPr="00F37292" w:rsidRDefault="009E7A61" w:rsidP="00AE462F">
            <w:pPr>
              <w:spacing w:after="0" w:line="240" w:lineRule="auto"/>
              <w:rPr>
                <w:rFonts w:eastAsia="Times New Roman"/>
                <w:color w:val="auto"/>
              </w:rPr>
            </w:pPr>
            <w:r w:rsidRPr="00F37292">
              <w:rPr>
                <w:rFonts w:eastAsia="Times New Roman"/>
                <w:color w:val="auto"/>
              </w:rPr>
              <w:t xml:space="preserve">Transfer </w:t>
            </w:r>
            <w:r w:rsidRPr="00F37292">
              <w:rPr>
                <w:rFonts w:eastAsia="Times New Roman"/>
                <w:b/>
                <w:bCs/>
                <w:color w:val="auto"/>
              </w:rPr>
              <w:t>from</w:t>
            </w:r>
            <w:r w:rsidRPr="00F37292">
              <w:rPr>
                <w:rFonts w:eastAsia="Times New Roman"/>
                <w:color w:val="auto"/>
              </w:rPr>
              <w:t xml:space="preserve"> savings acc.</w:t>
            </w:r>
          </w:p>
        </w:tc>
        <w:tc>
          <w:tcPr>
            <w:tcW w:w="941" w:type="dxa"/>
            <w:tcBorders>
              <w:top w:val="nil"/>
              <w:left w:val="nil"/>
              <w:bottom w:val="single" w:sz="8" w:space="0" w:color="auto"/>
              <w:right w:val="single" w:sz="8" w:space="0" w:color="auto"/>
            </w:tcBorders>
            <w:shd w:val="clear" w:color="auto" w:fill="auto"/>
            <w:noWrap/>
            <w:vAlign w:val="center"/>
            <w:hideMark/>
          </w:tcPr>
          <w:p w14:paraId="52AA2FD6" w14:textId="77777777" w:rsidR="009E7A61" w:rsidRPr="00F37292" w:rsidRDefault="009E7A61" w:rsidP="00AE462F">
            <w:pPr>
              <w:spacing w:after="0" w:line="240" w:lineRule="auto"/>
              <w:rPr>
                <w:rFonts w:eastAsia="Times New Roman"/>
                <w:color w:val="auto"/>
              </w:rPr>
            </w:pPr>
            <w:r w:rsidRPr="00F37292">
              <w:rPr>
                <w:rFonts w:eastAsia="Times New Roman"/>
                <w:color w:val="auto"/>
              </w:rPr>
              <w:t> </w:t>
            </w:r>
          </w:p>
        </w:tc>
        <w:tc>
          <w:tcPr>
            <w:tcW w:w="1113" w:type="dxa"/>
            <w:tcBorders>
              <w:top w:val="nil"/>
              <w:left w:val="nil"/>
              <w:bottom w:val="single" w:sz="8" w:space="0" w:color="auto"/>
              <w:right w:val="single" w:sz="8" w:space="0" w:color="auto"/>
            </w:tcBorders>
            <w:shd w:val="clear" w:color="auto" w:fill="auto"/>
            <w:noWrap/>
            <w:vAlign w:val="center"/>
            <w:hideMark/>
          </w:tcPr>
          <w:p w14:paraId="65FA0865" w14:textId="77777777" w:rsidR="009E7A61" w:rsidRPr="00F37292" w:rsidRDefault="009E7A61" w:rsidP="00AE462F">
            <w:pPr>
              <w:spacing w:after="0" w:line="240" w:lineRule="auto"/>
              <w:jc w:val="right"/>
              <w:rPr>
                <w:rFonts w:eastAsia="Times New Roman"/>
                <w:color w:val="auto"/>
              </w:rPr>
            </w:pPr>
            <w:r w:rsidRPr="00F37292">
              <w:rPr>
                <w:rFonts w:eastAsia="Times New Roman"/>
                <w:color w:val="auto"/>
              </w:rPr>
              <w:t>0</w:t>
            </w:r>
          </w:p>
        </w:tc>
      </w:tr>
      <w:tr w:rsidR="009E7A61" w:rsidRPr="00F37292" w14:paraId="475C4DB1" w14:textId="77777777" w:rsidTr="00AE462F">
        <w:trPr>
          <w:trHeight w:val="300"/>
          <w:jc w:val="center"/>
        </w:trPr>
        <w:tc>
          <w:tcPr>
            <w:tcW w:w="2780" w:type="dxa"/>
            <w:tcBorders>
              <w:top w:val="nil"/>
              <w:left w:val="single" w:sz="8" w:space="0" w:color="auto"/>
              <w:bottom w:val="single" w:sz="8" w:space="0" w:color="auto"/>
              <w:right w:val="single" w:sz="8" w:space="0" w:color="auto"/>
            </w:tcBorders>
            <w:shd w:val="clear" w:color="auto" w:fill="auto"/>
            <w:noWrap/>
            <w:vAlign w:val="center"/>
            <w:hideMark/>
          </w:tcPr>
          <w:p w14:paraId="4044A08A" w14:textId="77777777" w:rsidR="009E7A61" w:rsidRPr="00F37292" w:rsidRDefault="009E7A61" w:rsidP="00AE462F">
            <w:pPr>
              <w:spacing w:after="0" w:line="240" w:lineRule="auto"/>
              <w:rPr>
                <w:rFonts w:eastAsia="Times New Roman"/>
                <w:color w:val="auto"/>
              </w:rPr>
            </w:pPr>
            <w:r w:rsidRPr="00F37292">
              <w:rPr>
                <w:rFonts w:eastAsia="Times New Roman"/>
                <w:color w:val="auto"/>
              </w:rPr>
              <w:t xml:space="preserve">Transfer </w:t>
            </w:r>
            <w:r w:rsidRPr="00F37292">
              <w:rPr>
                <w:rFonts w:eastAsia="Times New Roman"/>
                <w:b/>
                <w:bCs/>
                <w:color w:val="auto"/>
              </w:rPr>
              <w:t>to</w:t>
            </w:r>
            <w:r w:rsidRPr="00F37292">
              <w:rPr>
                <w:rFonts w:eastAsia="Times New Roman"/>
                <w:color w:val="auto"/>
              </w:rPr>
              <w:t xml:space="preserve"> savings acc.</w:t>
            </w:r>
          </w:p>
        </w:tc>
        <w:tc>
          <w:tcPr>
            <w:tcW w:w="941" w:type="dxa"/>
            <w:tcBorders>
              <w:top w:val="nil"/>
              <w:left w:val="nil"/>
              <w:bottom w:val="single" w:sz="8" w:space="0" w:color="auto"/>
              <w:right w:val="single" w:sz="8" w:space="0" w:color="auto"/>
            </w:tcBorders>
            <w:shd w:val="clear" w:color="auto" w:fill="auto"/>
            <w:noWrap/>
            <w:vAlign w:val="center"/>
            <w:hideMark/>
          </w:tcPr>
          <w:p w14:paraId="23CFA713" w14:textId="77777777" w:rsidR="009E7A61" w:rsidRPr="00F37292" w:rsidRDefault="009E7A61" w:rsidP="00AE462F">
            <w:pPr>
              <w:spacing w:after="0" w:line="240" w:lineRule="auto"/>
              <w:rPr>
                <w:rFonts w:eastAsia="Times New Roman"/>
                <w:color w:val="auto"/>
              </w:rPr>
            </w:pPr>
            <w:r w:rsidRPr="00F37292">
              <w:rPr>
                <w:rFonts w:eastAsia="Times New Roman"/>
                <w:color w:val="auto"/>
              </w:rPr>
              <w:t> </w:t>
            </w:r>
          </w:p>
        </w:tc>
        <w:tc>
          <w:tcPr>
            <w:tcW w:w="1113" w:type="dxa"/>
            <w:tcBorders>
              <w:top w:val="nil"/>
              <w:left w:val="nil"/>
              <w:bottom w:val="single" w:sz="8" w:space="0" w:color="auto"/>
              <w:right w:val="single" w:sz="8" w:space="0" w:color="auto"/>
            </w:tcBorders>
            <w:shd w:val="clear" w:color="auto" w:fill="auto"/>
            <w:noWrap/>
            <w:vAlign w:val="center"/>
            <w:hideMark/>
          </w:tcPr>
          <w:p w14:paraId="70494EAE" w14:textId="77777777" w:rsidR="009E7A61" w:rsidRPr="00F37292" w:rsidRDefault="009E7A61" w:rsidP="00AE462F">
            <w:pPr>
              <w:spacing w:after="0" w:line="240" w:lineRule="auto"/>
              <w:jc w:val="right"/>
              <w:rPr>
                <w:rFonts w:eastAsia="Times New Roman"/>
                <w:color w:val="auto"/>
              </w:rPr>
            </w:pPr>
            <w:r w:rsidRPr="00F37292">
              <w:rPr>
                <w:rFonts w:eastAsia="Times New Roman"/>
                <w:color w:val="auto"/>
              </w:rPr>
              <w:t>0</w:t>
            </w:r>
          </w:p>
        </w:tc>
      </w:tr>
      <w:tr w:rsidR="009E7A61" w:rsidRPr="00F37292" w14:paraId="52450DFC" w14:textId="77777777" w:rsidTr="00AE462F">
        <w:trPr>
          <w:trHeight w:val="300"/>
          <w:jc w:val="center"/>
        </w:trPr>
        <w:tc>
          <w:tcPr>
            <w:tcW w:w="2780" w:type="dxa"/>
            <w:tcBorders>
              <w:top w:val="nil"/>
              <w:left w:val="single" w:sz="8" w:space="0" w:color="auto"/>
              <w:bottom w:val="single" w:sz="8" w:space="0" w:color="auto"/>
              <w:right w:val="single" w:sz="8" w:space="0" w:color="auto"/>
            </w:tcBorders>
            <w:shd w:val="clear" w:color="auto" w:fill="auto"/>
            <w:noWrap/>
            <w:vAlign w:val="center"/>
            <w:hideMark/>
          </w:tcPr>
          <w:p w14:paraId="3B1D491B" w14:textId="77777777" w:rsidR="009E7A61" w:rsidRPr="00F37292" w:rsidRDefault="009E7A61" w:rsidP="00AE462F">
            <w:pPr>
              <w:spacing w:after="0" w:line="240" w:lineRule="auto"/>
              <w:rPr>
                <w:rFonts w:eastAsia="Times New Roman"/>
                <w:color w:val="auto"/>
              </w:rPr>
            </w:pPr>
            <w:r w:rsidRPr="00F37292">
              <w:rPr>
                <w:rFonts w:eastAsia="Times New Roman"/>
                <w:color w:val="auto"/>
              </w:rPr>
              <w:t>Bank charge</w:t>
            </w:r>
          </w:p>
        </w:tc>
        <w:tc>
          <w:tcPr>
            <w:tcW w:w="941" w:type="dxa"/>
            <w:tcBorders>
              <w:top w:val="nil"/>
              <w:left w:val="nil"/>
              <w:bottom w:val="single" w:sz="8" w:space="0" w:color="auto"/>
              <w:right w:val="single" w:sz="8" w:space="0" w:color="auto"/>
            </w:tcBorders>
            <w:shd w:val="clear" w:color="auto" w:fill="auto"/>
            <w:noWrap/>
            <w:vAlign w:val="center"/>
            <w:hideMark/>
          </w:tcPr>
          <w:p w14:paraId="6D8A676C" w14:textId="77777777" w:rsidR="009E7A61" w:rsidRPr="00F37292" w:rsidRDefault="009E7A61" w:rsidP="00AE462F">
            <w:pPr>
              <w:spacing w:after="0" w:line="240" w:lineRule="auto"/>
              <w:jc w:val="right"/>
              <w:rPr>
                <w:rFonts w:eastAsia="Times New Roman"/>
                <w:color w:val="auto"/>
              </w:rPr>
            </w:pPr>
            <w:r w:rsidRPr="00F37292">
              <w:rPr>
                <w:rFonts w:eastAsia="Times New Roman"/>
                <w:color w:val="auto"/>
              </w:rPr>
              <w:t>£4.25</w:t>
            </w:r>
          </w:p>
        </w:tc>
        <w:tc>
          <w:tcPr>
            <w:tcW w:w="1113" w:type="dxa"/>
            <w:tcBorders>
              <w:top w:val="nil"/>
              <w:left w:val="nil"/>
              <w:bottom w:val="single" w:sz="8" w:space="0" w:color="auto"/>
              <w:right w:val="single" w:sz="8" w:space="0" w:color="auto"/>
            </w:tcBorders>
            <w:shd w:val="clear" w:color="auto" w:fill="auto"/>
            <w:noWrap/>
            <w:vAlign w:val="center"/>
            <w:hideMark/>
          </w:tcPr>
          <w:p w14:paraId="71AE9989" w14:textId="77777777" w:rsidR="009E7A61" w:rsidRPr="00F37292" w:rsidRDefault="009E7A61" w:rsidP="00AE462F">
            <w:pPr>
              <w:spacing w:after="0" w:line="240" w:lineRule="auto"/>
              <w:jc w:val="right"/>
              <w:rPr>
                <w:rFonts w:eastAsia="Times New Roman"/>
                <w:color w:val="auto"/>
              </w:rPr>
            </w:pPr>
            <w:r w:rsidRPr="00F37292">
              <w:rPr>
                <w:rFonts w:eastAsia="Times New Roman"/>
                <w:color w:val="auto"/>
              </w:rPr>
              <w:t> </w:t>
            </w:r>
          </w:p>
        </w:tc>
      </w:tr>
      <w:tr w:rsidR="009E7A61" w:rsidRPr="00F37292" w14:paraId="62AD3363" w14:textId="77777777" w:rsidTr="00AE462F">
        <w:trPr>
          <w:trHeight w:val="300"/>
          <w:jc w:val="center"/>
        </w:trPr>
        <w:tc>
          <w:tcPr>
            <w:tcW w:w="2780" w:type="dxa"/>
            <w:tcBorders>
              <w:top w:val="nil"/>
              <w:left w:val="single" w:sz="8" w:space="0" w:color="auto"/>
              <w:bottom w:val="single" w:sz="8" w:space="0" w:color="auto"/>
              <w:right w:val="single" w:sz="8" w:space="0" w:color="auto"/>
            </w:tcBorders>
            <w:shd w:val="clear" w:color="auto" w:fill="auto"/>
            <w:noWrap/>
            <w:vAlign w:val="center"/>
            <w:hideMark/>
          </w:tcPr>
          <w:p w14:paraId="3E366812" w14:textId="77777777" w:rsidR="009E7A61" w:rsidRPr="00F37292" w:rsidRDefault="009E7A61" w:rsidP="00AE462F">
            <w:pPr>
              <w:spacing w:after="0" w:line="240" w:lineRule="auto"/>
              <w:rPr>
                <w:rFonts w:eastAsia="Times New Roman"/>
                <w:color w:val="auto"/>
              </w:rPr>
            </w:pPr>
            <w:r w:rsidRPr="00F37292">
              <w:rPr>
                <w:rFonts w:eastAsia="Times New Roman"/>
                <w:color w:val="auto"/>
              </w:rPr>
              <w:t>Clerk wages</w:t>
            </w:r>
          </w:p>
        </w:tc>
        <w:tc>
          <w:tcPr>
            <w:tcW w:w="941" w:type="dxa"/>
            <w:tcBorders>
              <w:top w:val="nil"/>
              <w:left w:val="nil"/>
              <w:bottom w:val="single" w:sz="8" w:space="0" w:color="auto"/>
              <w:right w:val="single" w:sz="8" w:space="0" w:color="auto"/>
            </w:tcBorders>
            <w:shd w:val="clear" w:color="auto" w:fill="auto"/>
            <w:noWrap/>
            <w:vAlign w:val="center"/>
            <w:hideMark/>
          </w:tcPr>
          <w:p w14:paraId="4843471E" w14:textId="77777777" w:rsidR="009E7A61" w:rsidRPr="00F37292" w:rsidRDefault="009E7A61" w:rsidP="00AE462F">
            <w:pPr>
              <w:spacing w:after="0" w:line="240" w:lineRule="auto"/>
              <w:jc w:val="right"/>
              <w:rPr>
                <w:rFonts w:eastAsia="Times New Roman"/>
                <w:color w:val="auto"/>
              </w:rPr>
            </w:pPr>
            <w:r w:rsidRPr="00F37292">
              <w:rPr>
                <w:rFonts w:eastAsia="Times New Roman"/>
                <w:color w:val="auto"/>
              </w:rPr>
              <w:t>£242.46</w:t>
            </w:r>
          </w:p>
        </w:tc>
        <w:tc>
          <w:tcPr>
            <w:tcW w:w="1113" w:type="dxa"/>
            <w:tcBorders>
              <w:top w:val="nil"/>
              <w:left w:val="nil"/>
              <w:bottom w:val="single" w:sz="8" w:space="0" w:color="auto"/>
              <w:right w:val="single" w:sz="8" w:space="0" w:color="auto"/>
            </w:tcBorders>
            <w:shd w:val="clear" w:color="auto" w:fill="auto"/>
            <w:noWrap/>
            <w:vAlign w:val="center"/>
            <w:hideMark/>
          </w:tcPr>
          <w:p w14:paraId="580C15CD" w14:textId="77777777" w:rsidR="009E7A61" w:rsidRPr="00F37292" w:rsidRDefault="009E7A61" w:rsidP="00AE462F">
            <w:pPr>
              <w:spacing w:after="0" w:line="240" w:lineRule="auto"/>
              <w:rPr>
                <w:rFonts w:eastAsia="Times New Roman"/>
                <w:color w:val="auto"/>
              </w:rPr>
            </w:pPr>
            <w:r w:rsidRPr="00F37292">
              <w:rPr>
                <w:rFonts w:eastAsia="Times New Roman"/>
                <w:color w:val="auto"/>
              </w:rPr>
              <w:t> </w:t>
            </w:r>
          </w:p>
        </w:tc>
      </w:tr>
      <w:tr w:rsidR="009E7A61" w:rsidRPr="00F37292" w14:paraId="78013A73" w14:textId="77777777" w:rsidTr="00AE462F">
        <w:trPr>
          <w:trHeight w:val="300"/>
          <w:jc w:val="center"/>
        </w:trPr>
        <w:tc>
          <w:tcPr>
            <w:tcW w:w="2780" w:type="dxa"/>
            <w:tcBorders>
              <w:top w:val="nil"/>
              <w:left w:val="single" w:sz="8" w:space="0" w:color="auto"/>
              <w:bottom w:val="single" w:sz="8" w:space="0" w:color="auto"/>
              <w:right w:val="single" w:sz="8" w:space="0" w:color="auto"/>
            </w:tcBorders>
            <w:shd w:val="clear" w:color="auto" w:fill="auto"/>
            <w:noWrap/>
            <w:vAlign w:val="center"/>
            <w:hideMark/>
          </w:tcPr>
          <w:p w14:paraId="2999359B" w14:textId="77777777" w:rsidR="009E7A61" w:rsidRPr="00F37292" w:rsidRDefault="009E7A61" w:rsidP="00AE462F">
            <w:pPr>
              <w:spacing w:after="0" w:line="240" w:lineRule="auto"/>
              <w:rPr>
                <w:rFonts w:eastAsia="Times New Roman"/>
                <w:color w:val="auto"/>
              </w:rPr>
            </w:pPr>
            <w:r w:rsidRPr="00F37292">
              <w:rPr>
                <w:rFonts w:eastAsia="Times New Roman"/>
                <w:color w:val="auto"/>
              </w:rPr>
              <w:t>Internal audit invoice</w:t>
            </w:r>
          </w:p>
        </w:tc>
        <w:tc>
          <w:tcPr>
            <w:tcW w:w="941" w:type="dxa"/>
            <w:tcBorders>
              <w:top w:val="nil"/>
              <w:left w:val="nil"/>
              <w:bottom w:val="single" w:sz="8" w:space="0" w:color="auto"/>
              <w:right w:val="single" w:sz="8" w:space="0" w:color="auto"/>
            </w:tcBorders>
            <w:shd w:val="clear" w:color="auto" w:fill="auto"/>
            <w:noWrap/>
            <w:vAlign w:val="center"/>
            <w:hideMark/>
          </w:tcPr>
          <w:p w14:paraId="75AA5093" w14:textId="77777777" w:rsidR="009E7A61" w:rsidRPr="00F37292" w:rsidRDefault="009E7A61" w:rsidP="00AE462F">
            <w:pPr>
              <w:spacing w:after="0" w:line="240" w:lineRule="auto"/>
              <w:jc w:val="right"/>
              <w:rPr>
                <w:rFonts w:eastAsia="Times New Roman"/>
                <w:color w:val="auto"/>
              </w:rPr>
            </w:pPr>
            <w:r w:rsidRPr="00F37292">
              <w:rPr>
                <w:rFonts w:eastAsia="Times New Roman"/>
                <w:color w:val="auto"/>
              </w:rPr>
              <w:t>£27</w:t>
            </w:r>
          </w:p>
        </w:tc>
        <w:tc>
          <w:tcPr>
            <w:tcW w:w="1113" w:type="dxa"/>
            <w:tcBorders>
              <w:top w:val="nil"/>
              <w:left w:val="nil"/>
              <w:bottom w:val="single" w:sz="8" w:space="0" w:color="auto"/>
              <w:right w:val="single" w:sz="8" w:space="0" w:color="auto"/>
            </w:tcBorders>
            <w:shd w:val="clear" w:color="auto" w:fill="auto"/>
            <w:noWrap/>
            <w:vAlign w:val="center"/>
            <w:hideMark/>
          </w:tcPr>
          <w:p w14:paraId="21E20C5E" w14:textId="77777777" w:rsidR="009E7A61" w:rsidRPr="00F37292" w:rsidRDefault="009E7A61" w:rsidP="00AE462F">
            <w:pPr>
              <w:spacing w:after="0" w:line="240" w:lineRule="auto"/>
              <w:rPr>
                <w:rFonts w:eastAsia="Times New Roman"/>
                <w:color w:val="auto"/>
              </w:rPr>
            </w:pPr>
            <w:r w:rsidRPr="00F37292">
              <w:rPr>
                <w:rFonts w:eastAsia="Times New Roman"/>
                <w:color w:val="auto"/>
              </w:rPr>
              <w:t> </w:t>
            </w:r>
          </w:p>
        </w:tc>
      </w:tr>
      <w:tr w:rsidR="009E7A61" w:rsidRPr="00F37292" w14:paraId="461146E7" w14:textId="77777777" w:rsidTr="00AE462F">
        <w:trPr>
          <w:trHeight w:val="300"/>
          <w:jc w:val="center"/>
        </w:trPr>
        <w:tc>
          <w:tcPr>
            <w:tcW w:w="2780" w:type="dxa"/>
            <w:tcBorders>
              <w:top w:val="nil"/>
              <w:left w:val="single" w:sz="8" w:space="0" w:color="auto"/>
              <w:bottom w:val="single" w:sz="8" w:space="0" w:color="auto"/>
              <w:right w:val="single" w:sz="8" w:space="0" w:color="auto"/>
            </w:tcBorders>
            <w:shd w:val="clear" w:color="auto" w:fill="auto"/>
            <w:noWrap/>
            <w:vAlign w:val="center"/>
            <w:hideMark/>
          </w:tcPr>
          <w:p w14:paraId="622C58D8" w14:textId="77777777" w:rsidR="009E7A61" w:rsidRPr="00F37292" w:rsidRDefault="009E7A61" w:rsidP="00AE462F">
            <w:pPr>
              <w:spacing w:after="0" w:line="240" w:lineRule="auto"/>
              <w:rPr>
                <w:rFonts w:eastAsia="Times New Roman"/>
                <w:color w:val="auto"/>
              </w:rPr>
            </w:pPr>
            <w:r w:rsidRPr="00F37292">
              <w:rPr>
                <w:rFonts w:eastAsia="Times New Roman"/>
                <w:color w:val="auto"/>
              </w:rPr>
              <w:t>Bank charge</w:t>
            </w:r>
          </w:p>
        </w:tc>
        <w:tc>
          <w:tcPr>
            <w:tcW w:w="941" w:type="dxa"/>
            <w:tcBorders>
              <w:top w:val="nil"/>
              <w:left w:val="nil"/>
              <w:bottom w:val="single" w:sz="8" w:space="0" w:color="auto"/>
              <w:right w:val="single" w:sz="8" w:space="0" w:color="auto"/>
            </w:tcBorders>
            <w:shd w:val="clear" w:color="auto" w:fill="auto"/>
            <w:noWrap/>
            <w:vAlign w:val="center"/>
            <w:hideMark/>
          </w:tcPr>
          <w:p w14:paraId="5A59351A" w14:textId="77777777" w:rsidR="009E7A61" w:rsidRPr="00F37292" w:rsidRDefault="009E7A61" w:rsidP="00AE462F">
            <w:pPr>
              <w:spacing w:after="0" w:line="240" w:lineRule="auto"/>
              <w:jc w:val="right"/>
              <w:rPr>
                <w:rFonts w:eastAsia="Times New Roman"/>
                <w:color w:val="auto"/>
              </w:rPr>
            </w:pPr>
            <w:r w:rsidRPr="00F37292">
              <w:rPr>
                <w:rFonts w:eastAsia="Times New Roman"/>
                <w:color w:val="auto"/>
              </w:rPr>
              <w:t>£4.25</w:t>
            </w:r>
          </w:p>
        </w:tc>
        <w:tc>
          <w:tcPr>
            <w:tcW w:w="1113" w:type="dxa"/>
            <w:tcBorders>
              <w:top w:val="nil"/>
              <w:left w:val="nil"/>
              <w:bottom w:val="single" w:sz="8" w:space="0" w:color="auto"/>
              <w:right w:val="single" w:sz="8" w:space="0" w:color="auto"/>
            </w:tcBorders>
            <w:shd w:val="clear" w:color="auto" w:fill="auto"/>
            <w:noWrap/>
            <w:vAlign w:val="center"/>
            <w:hideMark/>
          </w:tcPr>
          <w:p w14:paraId="2B571019" w14:textId="77777777" w:rsidR="009E7A61" w:rsidRPr="00F37292" w:rsidRDefault="009E7A61" w:rsidP="00AE462F">
            <w:pPr>
              <w:spacing w:after="0" w:line="240" w:lineRule="auto"/>
              <w:rPr>
                <w:rFonts w:eastAsia="Times New Roman"/>
                <w:color w:val="auto"/>
              </w:rPr>
            </w:pPr>
            <w:r w:rsidRPr="00F37292">
              <w:rPr>
                <w:rFonts w:eastAsia="Times New Roman"/>
                <w:color w:val="auto"/>
              </w:rPr>
              <w:t> </w:t>
            </w:r>
          </w:p>
        </w:tc>
      </w:tr>
      <w:tr w:rsidR="009E7A61" w:rsidRPr="00F37292" w14:paraId="4803F9D8" w14:textId="77777777" w:rsidTr="00AE462F">
        <w:trPr>
          <w:trHeight w:val="300"/>
          <w:jc w:val="center"/>
        </w:trPr>
        <w:tc>
          <w:tcPr>
            <w:tcW w:w="2780" w:type="dxa"/>
            <w:tcBorders>
              <w:top w:val="nil"/>
              <w:left w:val="single" w:sz="8" w:space="0" w:color="auto"/>
              <w:bottom w:val="single" w:sz="8" w:space="0" w:color="auto"/>
              <w:right w:val="single" w:sz="8" w:space="0" w:color="auto"/>
            </w:tcBorders>
            <w:shd w:val="clear" w:color="auto" w:fill="auto"/>
            <w:noWrap/>
            <w:vAlign w:val="center"/>
            <w:hideMark/>
          </w:tcPr>
          <w:p w14:paraId="1FD9F21F" w14:textId="77777777" w:rsidR="009E7A61" w:rsidRPr="00F37292" w:rsidRDefault="009E7A61" w:rsidP="00AE462F">
            <w:pPr>
              <w:spacing w:after="0" w:line="240" w:lineRule="auto"/>
              <w:rPr>
                <w:rFonts w:eastAsia="Times New Roman"/>
                <w:color w:val="auto"/>
              </w:rPr>
            </w:pPr>
            <w:r w:rsidRPr="00F37292">
              <w:rPr>
                <w:rFonts w:eastAsia="Times New Roman"/>
                <w:color w:val="auto"/>
              </w:rPr>
              <w:t>Clerk wages</w:t>
            </w:r>
          </w:p>
        </w:tc>
        <w:tc>
          <w:tcPr>
            <w:tcW w:w="941" w:type="dxa"/>
            <w:tcBorders>
              <w:top w:val="nil"/>
              <w:left w:val="nil"/>
              <w:bottom w:val="single" w:sz="8" w:space="0" w:color="auto"/>
              <w:right w:val="single" w:sz="8" w:space="0" w:color="auto"/>
            </w:tcBorders>
            <w:shd w:val="clear" w:color="auto" w:fill="auto"/>
            <w:noWrap/>
            <w:vAlign w:val="center"/>
            <w:hideMark/>
          </w:tcPr>
          <w:p w14:paraId="072A5FD0" w14:textId="77777777" w:rsidR="009E7A61" w:rsidRPr="00F37292" w:rsidRDefault="009E7A61" w:rsidP="00AE462F">
            <w:pPr>
              <w:spacing w:after="0" w:line="240" w:lineRule="auto"/>
              <w:jc w:val="right"/>
              <w:rPr>
                <w:rFonts w:eastAsia="Times New Roman"/>
                <w:color w:val="auto"/>
              </w:rPr>
            </w:pPr>
            <w:r w:rsidRPr="00F37292">
              <w:rPr>
                <w:rFonts w:eastAsia="Times New Roman"/>
                <w:color w:val="auto"/>
              </w:rPr>
              <w:t>£242.46</w:t>
            </w:r>
          </w:p>
        </w:tc>
        <w:tc>
          <w:tcPr>
            <w:tcW w:w="1113" w:type="dxa"/>
            <w:tcBorders>
              <w:top w:val="nil"/>
              <w:left w:val="nil"/>
              <w:bottom w:val="single" w:sz="8" w:space="0" w:color="auto"/>
              <w:right w:val="single" w:sz="8" w:space="0" w:color="auto"/>
            </w:tcBorders>
            <w:shd w:val="clear" w:color="auto" w:fill="auto"/>
            <w:noWrap/>
            <w:vAlign w:val="center"/>
            <w:hideMark/>
          </w:tcPr>
          <w:p w14:paraId="7FAA6C26" w14:textId="77777777" w:rsidR="009E7A61" w:rsidRPr="00F37292" w:rsidRDefault="009E7A61" w:rsidP="00AE462F">
            <w:pPr>
              <w:spacing w:after="0" w:line="240" w:lineRule="auto"/>
              <w:rPr>
                <w:rFonts w:eastAsia="Times New Roman"/>
                <w:color w:val="auto"/>
              </w:rPr>
            </w:pPr>
            <w:r w:rsidRPr="00F37292">
              <w:rPr>
                <w:rFonts w:eastAsia="Times New Roman"/>
                <w:color w:val="auto"/>
              </w:rPr>
              <w:t> </w:t>
            </w:r>
          </w:p>
        </w:tc>
      </w:tr>
      <w:tr w:rsidR="009E7A61" w:rsidRPr="00F37292" w14:paraId="0C1DA8EA" w14:textId="77777777" w:rsidTr="00AE462F">
        <w:trPr>
          <w:trHeight w:val="300"/>
          <w:jc w:val="center"/>
        </w:trPr>
        <w:tc>
          <w:tcPr>
            <w:tcW w:w="2780" w:type="dxa"/>
            <w:tcBorders>
              <w:top w:val="nil"/>
              <w:left w:val="single" w:sz="8" w:space="0" w:color="auto"/>
              <w:bottom w:val="single" w:sz="8" w:space="0" w:color="auto"/>
              <w:right w:val="single" w:sz="8" w:space="0" w:color="auto"/>
            </w:tcBorders>
            <w:shd w:val="clear" w:color="auto" w:fill="auto"/>
            <w:noWrap/>
            <w:vAlign w:val="center"/>
            <w:hideMark/>
          </w:tcPr>
          <w:p w14:paraId="5B94C00A" w14:textId="77777777" w:rsidR="009E7A61" w:rsidRPr="00F37292" w:rsidRDefault="009E7A61" w:rsidP="00AE462F">
            <w:pPr>
              <w:spacing w:after="0" w:line="240" w:lineRule="auto"/>
              <w:rPr>
                <w:rFonts w:eastAsia="Times New Roman"/>
                <w:b/>
                <w:bCs/>
                <w:color w:val="auto"/>
              </w:rPr>
            </w:pPr>
            <w:r w:rsidRPr="00F37292">
              <w:rPr>
                <w:rFonts w:eastAsia="Times New Roman"/>
                <w:b/>
                <w:bCs/>
                <w:color w:val="auto"/>
              </w:rPr>
              <w:t>Closing balance 01/07/2026</w:t>
            </w:r>
          </w:p>
        </w:tc>
        <w:tc>
          <w:tcPr>
            <w:tcW w:w="941" w:type="dxa"/>
            <w:tcBorders>
              <w:top w:val="nil"/>
              <w:left w:val="nil"/>
              <w:bottom w:val="single" w:sz="8" w:space="0" w:color="auto"/>
              <w:right w:val="single" w:sz="8" w:space="0" w:color="auto"/>
            </w:tcBorders>
            <w:shd w:val="clear" w:color="auto" w:fill="auto"/>
            <w:noWrap/>
            <w:vAlign w:val="center"/>
            <w:hideMark/>
          </w:tcPr>
          <w:p w14:paraId="74982109" w14:textId="77777777" w:rsidR="009E7A61" w:rsidRPr="00F37292" w:rsidRDefault="009E7A61" w:rsidP="00AE462F">
            <w:pPr>
              <w:spacing w:after="0" w:line="240" w:lineRule="auto"/>
              <w:rPr>
                <w:rFonts w:eastAsia="Times New Roman"/>
                <w:color w:val="auto"/>
              </w:rPr>
            </w:pPr>
            <w:r w:rsidRPr="00F37292">
              <w:rPr>
                <w:rFonts w:eastAsia="Times New Roman"/>
                <w:color w:val="auto"/>
              </w:rPr>
              <w:t> </w:t>
            </w:r>
          </w:p>
        </w:tc>
        <w:tc>
          <w:tcPr>
            <w:tcW w:w="1113" w:type="dxa"/>
            <w:tcBorders>
              <w:top w:val="nil"/>
              <w:left w:val="nil"/>
              <w:bottom w:val="single" w:sz="8" w:space="0" w:color="auto"/>
              <w:right w:val="single" w:sz="8" w:space="0" w:color="auto"/>
            </w:tcBorders>
            <w:shd w:val="clear" w:color="auto" w:fill="auto"/>
            <w:noWrap/>
            <w:vAlign w:val="center"/>
            <w:hideMark/>
          </w:tcPr>
          <w:p w14:paraId="0B385B92" w14:textId="77777777" w:rsidR="009E7A61" w:rsidRPr="00F37292" w:rsidRDefault="009E7A61" w:rsidP="00AE462F">
            <w:pPr>
              <w:spacing w:after="0" w:line="240" w:lineRule="auto"/>
              <w:jc w:val="right"/>
              <w:rPr>
                <w:rFonts w:eastAsia="Times New Roman"/>
                <w:b/>
                <w:bCs/>
                <w:color w:val="auto"/>
              </w:rPr>
            </w:pPr>
            <w:r w:rsidRPr="00F37292">
              <w:rPr>
                <w:rFonts w:eastAsia="Times New Roman"/>
                <w:b/>
                <w:bCs/>
                <w:color w:val="auto"/>
              </w:rPr>
              <w:t>£613.21</w:t>
            </w:r>
          </w:p>
        </w:tc>
      </w:tr>
    </w:tbl>
    <w:p w14:paraId="5F047F2E" w14:textId="7F21C6C1" w:rsidR="00BD73C9" w:rsidRPr="00103252" w:rsidRDefault="00BD73C9" w:rsidP="009475CF">
      <w:pPr>
        <w:tabs>
          <w:tab w:val="left" w:pos="1134"/>
          <w:tab w:val="left" w:pos="3828"/>
        </w:tabs>
        <w:spacing w:after="0" w:line="240" w:lineRule="auto"/>
        <w:ind w:left="1488"/>
        <w:rPr>
          <w:rFonts w:asciiTheme="minorHAnsi" w:eastAsia="Arial" w:hAnsiTheme="minorHAnsi" w:cstheme="minorHAnsi"/>
          <w:color w:val="FF0000"/>
          <w:sz w:val="24"/>
          <w:szCs w:val="24"/>
        </w:rPr>
      </w:pPr>
    </w:p>
    <w:p w14:paraId="3535F956" w14:textId="6BC582B7" w:rsidR="0059014B" w:rsidRPr="009457A1" w:rsidRDefault="0006145F" w:rsidP="00BD73C9">
      <w:pPr>
        <w:tabs>
          <w:tab w:val="left" w:pos="1134"/>
        </w:tabs>
        <w:spacing w:after="0" w:line="240" w:lineRule="auto"/>
        <w:ind w:left="1488"/>
        <w:rPr>
          <w:rFonts w:asciiTheme="minorHAnsi" w:eastAsia="Arial" w:hAnsiTheme="minorHAnsi" w:cstheme="minorHAnsi"/>
          <w:color w:val="auto"/>
          <w:sz w:val="24"/>
          <w:szCs w:val="24"/>
        </w:rPr>
      </w:pPr>
      <w:r w:rsidRPr="009457A1">
        <w:rPr>
          <w:rFonts w:asciiTheme="minorHAnsi" w:eastAsia="Arial" w:hAnsiTheme="minorHAnsi" w:cstheme="minorHAnsi"/>
          <w:color w:val="auto"/>
          <w:sz w:val="24"/>
          <w:szCs w:val="24"/>
        </w:rPr>
        <w:t xml:space="preserve">The Clerk </w:t>
      </w:r>
      <w:r w:rsidR="009457A1" w:rsidRPr="009457A1">
        <w:rPr>
          <w:rFonts w:asciiTheme="minorHAnsi" w:eastAsia="Arial" w:hAnsiTheme="minorHAnsi" w:cstheme="minorHAnsi"/>
          <w:color w:val="auto"/>
          <w:sz w:val="24"/>
          <w:szCs w:val="24"/>
        </w:rPr>
        <w:t>confirmed the current account balance was noted incorrectly on the agenda but is correct above.</w:t>
      </w:r>
    </w:p>
    <w:p w14:paraId="611FE434" w14:textId="597EAC79" w:rsidR="006C3E9D" w:rsidRPr="00F41F20" w:rsidRDefault="008C5E42" w:rsidP="00F41F20">
      <w:pPr>
        <w:pStyle w:val="ListParagraph"/>
        <w:numPr>
          <w:ilvl w:val="0"/>
          <w:numId w:val="47"/>
        </w:numPr>
        <w:tabs>
          <w:tab w:val="left" w:pos="1134"/>
        </w:tabs>
        <w:spacing w:after="0" w:line="240" w:lineRule="auto"/>
        <w:rPr>
          <w:rFonts w:asciiTheme="minorHAnsi" w:eastAsia="Arial" w:hAnsiTheme="minorHAnsi" w:cstheme="minorHAnsi"/>
          <w:sz w:val="24"/>
          <w:szCs w:val="24"/>
        </w:rPr>
      </w:pPr>
      <w:r w:rsidRPr="00F41F20">
        <w:rPr>
          <w:rFonts w:asciiTheme="minorHAnsi" w:eastAsia="Arial" w:hAnsiTheme="minorHAnsi" w:cstheme="minorHAnsi"/>
          <w:sz w:val="24"/>
          <w:szCs w:val="24"/>
        </w:rPr>
        <w:t xml:space="preserve">Cllrs </w:t>
      </w:r>
      <w:r w:rsidRPr="00F41F20">
        <w:rPr>
          <w:rFonts w:asciiTheme="minorHAnsi" w:eastAsia="Arial" w:hAnsiTheme="minorHAnsi" w:cstheme="minorHAnsi"/>
          <w:b/>
          <w:bCs/>
          <w:sz w:val="24"/>
          <w:szCs w:val="24"/>
        </w:rPr>
        <w:t>agreed</w:t>
      </w:r>
      <w:r w:rsidRPr="00F41F20">
        <w:rPr>
          <w:rFonts w:asciiTheme="minorHAnsi" w:eastAsia="Arial" w:hAnsiTheme="minorHAnsi" w:cstheme="minorHAnsi"/>
          <w:sz w:val="24"/>
          <w:szCs w:val="24"/>
        </w:rPr>
        <w:t xml:space="preserve"> that the finances presented were accurate. </w:t>
      </w:r>
      <w:r w:rsidR="00775633" w:rsidRPr="00F41F20">
        <w:rPr>
          <w:rFonts w:asciiTheme="minorHAnsi" w:eastAsia="Arial" w:hAnsiTheme="minorHAnsi" w:cstheme="minorHAnsi"/>
          <w:sz w:val="24"/>
          <w:szCs w:val="24"/>
        </w:rPr>
        <w:t>C</w:t>
      </w:r>
      <w:r w:rsidR="009927AF" w:rsidRPr="00F41F20">
        <w:rPr>
          <w:rFonts w:asciiTheme="minorHAnsi" w:eastAsia="Arial" w:hAnsiTheme="minorHAnsi" w:cstheme="minorHAnsi"/>
          <w:sz w:val="24"/>
          <w:szCs w:val="24"/>
        </w:rPr>
        <w:t>llr</w:t>
      </w:r>
      <w:r w:rsidR="00CC61BE" w:rsidRPr="00F41F20">
        <w:rPr>
          <w:rFonts w:asciiTheme="minorHAnsi" w:eastAsia="Arial" w:hAnsiTheme="minorHAnsi" w:cstheme="minorHAnsi"/>
          <w:sz w:val="24"/>
          <w:szCs w:val="24"/>
        </w:rPr>
        <w:t xml:space="preserve"> </w:t>
      </w:r>
      <w:r w:rsidR="00E3330C" w:rsidRPr="00F41F20">
        <w:rPr>
          <w:rFonts w:asciiTheme="minorHAnsi" w:eastAsia="Arial" w:hAnsiTheme="minorHAnsi" w:cstheme="minorHAnsi"/>
          <w:color w:val="auto"/>
          <w:sz w:val="24"/>
          <w:szCs w:val="24"/>
        </w:rPr>
        <w:t>Markey</w:t>
      </w:r>
      <w:r w:rsidR="001219A7" w:rsidRPr="00F41F20">
        <w:rPr>
          <w:rFonts w:asciiTheme="minorHAnsi" w:eastAsia="Arial" w:hAnsiTheme="minorHAnsi" w:cstheme="minorHAnsi"/>
          <w:color w:val="auto"/>
          <w:sz w:val="24"/>
          <w:szCs w:val="24"/>
        </w:rPr>
        <w:t xml:space="preserve"> </w:t>
      </w:r>
      <w:r w:rsidR="009927AF" w:rsidRPr="00F41F20">
        <w:rPr>
          <w:rFonts w:asciiTheme="minorHAnsi" w:eastAsia="Arial" w:hAnsiTheme="minorHAnsi" w:cstheme="minorHAnsi"/>
          <w:sz w:val="24"/>
          <w:szCs w:val="24"/>
        </w:rPr>
        <w:t xml:space="preserve">signed </w:t>
      </w:r>
      <w:r w:rsidR="00CC61BE" w:rsidRPr="00F41F20">
        <w:rPr>
          <w:rFonts w:asciiTheme="minorHAnsi" w:eastAsia="Arial" w:hAnsiTheme="minorHAnsi" w:cstheme="minorHAnsi"/>
          <w:sz w:val="24"/>
          <w:szCs w:val="24"/>
        </w:rPr>
        <w:t xml:space="preserve">the </w:t>
      </w:r>
      <w:r w:rsidR="009927AF" w:rsidRPr="00F41F20">
        <w:rPr>
          <w:rFonts w:asciiTheme="minorHAnsi" w:eastAsia="Arial" w:hAnsiTheme="minorHAnsi" w:cstheme="minorHAnsi"/>
          <w:sz w:val="24"/>
          <w:szCs w:val="24"/>
        </w:rPr>
        <w:t>current account statement to confirm</w:t>
      </w:r>
      <w:r w:rsidR="001219A7" w:rsidRPr="00F41F20">
        <w:rPr>
          <w:rFonts w:asciiTheme="minorHAnsi" w:eastAsia="Arial" w:hAnsiTheme="minorHAnsi" w:cstheme="minorHAnsi"/>
          <w:sz w:val="24"/>
          <w:szCs w:val="24"/>
        </w:rPr>
        <w:t xml:space="preserve"> </w:t>
      </w:r>
      <w:r w:rsidR="00CC61BE" w:rsidRPr="00F41F20">
        <w:rPr>
          <w:rFonts w:asciiTheme="minorHAnsi" w:eastAsia="Arial" w:hAnsiTheme="minorHAnsi" w:cstheme="minorHAnsi"/>
          <w:sz w:val="24"/>
          <w:szCs w:val="24"/>
        </w:rPr>
        <w:t xml:space="preserve">the </w:t>
      </w:r>
      <w:r w:rsidR="001219A7" w:rsidRPr="00F41F20">
        <w:rPr>
          <w:rFonts w:asciiTheme="minorHAnsi" w:eastAsia="Arial" w:hAnsiTheme="minorHAnsi" w:cstheme="minorHAnsi"/>
          <w:sz w:val="24"/>
          <w:szCs w:val="24"/>
        </w:rPr>
        <w:t>balance</w:t>
      </w:r>
      <w:r w:rsidR="009927AF" w:rsidRPr="00F41F20">
        <w:rPr>
          <w:rFonts w:asciiTheme="minorHAnsi" w:eastAsia="Arial" w:hAnsiTheme="minorHAnsi" w:cstheme="minorHAnsi"/>
          <w:sz w:val="24"/>
          <w:szCs w:val="24"/>
        </w:rPr>
        <w:t>.</w:t>
      </w:r>
      <w:r w:rsidR="00DE0EAF" w:rsidRPr="00F41F20">
        <w:rPr>
          <w:rFonts w:asciiTheme="minorHAnsi" w:eastAsia="Arial" w:hAnsiTheme="minorHAnsi" w:cstheme="minorHAnsi"/>
          <w:sz w:val="24"/>
          <w:szCs w:val="24"/>
        </w:rPr>
        <w:t xml:space="preserve"> </w:t>
      </w:r>
    </w:p>
    <w:p w14:paraId="2ED951A9" w14:textId="77777777" w:rsidR="006C3E9D" w:rsidRPr="006C3E9D" w:rsidRDefault="006C3E9D" w:rsidP="006C3E9D">
      <w:pPr>
        <w:pStyle w:val="ListParagraph"/>
        <w:tabs>
          <w:tab w:val="left" w:pos="1134"/>
        </w:tabs>
        <w:spacing w:after="0" w:line="240" w:lineRule="auto"/>
        <w:ind w:left="1488"/>
        <w:rPr>
          <w:rFonts w:asciiTheme="minorHAnsi" w:eastAsia="Arial" w:hAnsiTheme="minorHAnsi" w:cstheme="minorHAnsi"/>
          <w:b/>
          <w:bCs/>
          <w:sz w:val="24"/>
          <w:szCs w:val="24"/>
        </w:rPr>
      </w:pPr>
    </w:p>
    <w:p w14:paraId="5EB062C2" w14:textId="35AFF823" w:rsidR="00C16654" w:rsidRDefault="00C16654" w:rsidP="00103252">
      <w:pPr>
        <w:spacing w:after="3" w:line="240" w:lineRule="auto"/>
        <w:rPr>
          <w:rFonts w:asciiTheme="minorHAnsi" w:eastAsia="Arial" w:hAnsiTheme="minorHAnsi" w:cstheme="minorHAnsi"/>
          <w:b/>
          <w:bCs/>
          <w:sz w:val="24"/>
          <w:szCs w:val="24"/>
        </w:rPr>
      </w:pPr>
      <w:r>
        <w:rPr>
          <w:rFonts w:asciiTheme="minorHAnsi" w:eastAsia="Arial" w:hAnsiTheme="minorHAnsi" w:cstheme="minorHAnsi"/>
          <w:b/>
          <w:bCs/>
          <w:sz w:val="24"/>
          <w:szCs w:val="24"/>
        </w:rPr>
        <w:t>50/26</w:t>
      </w:r>
      <w:r>
        <w:rPr>
          <w:rFonts w:asciiTheme="minorHAnsi" w:eastAsia="Arial" w:hAnsiTheme="minorHAnsi" w:cstheme="minorHAnsi"/>
          <w:b/>
          <w:bCs/>
          <w:sz w:val="24"/>
          <w:szCs w:val="24"/>
        </w:rPr>
        <w:tab/>
      </w:r>
      <w:r w:rsidR="004B509C">
        <w:rPr>
          <w:rFonts w:asciiTheme="minorHAnsi" w:eastAsia="Arial" w:hAnsiTheme="minorHAnsi" w:cstheme="minorHAnsi"/>
          <w:b/>
          <w:bCs/>
          <w:sz w:val="24"/>
          <w:szCs w:val="24"/>
        </w:rPr>
        <w:t>BASICS Essex request for financial support</w:t>
      </w:r>
    </w:p>
    <w:p w14:paraId="3ACE3A84" w14:textId="22E91B0F" w:rsidR="004B509C" w:rsidRDefault="004B509C" w:rsidP="00103252">
      <w:pPr>
        <w:spacing w:after="3" w:line="240" w:lineRule="auto"/>
        <w:rPr>
          <w:rFonts w:asciiTheme="minorHAnsi" w:eastAsia="Arial" w:hAnsiTheme="minorHAnsi" w:cstheme="minorHAnsi"/>
          <w:sz w:val="24"/>
          <w:szCs w:val="24"/>
        </w:rPr>
      </w:pPr>
      <w:r>
        <w:rPr>
          <w:rFonts w:asciiTheme="minorHAnsi" w:eastAsia="Arial" w:hAnsiTheme="minorHAnsi" w:cstheme="minorHAnsi"/>
          <w:b/>
          <w:bCs/>
          <w:sz w:val="24"/>
          <w:szCs w:val="24"/>
        </w:rPr>
        <w:tab/>
      </w:r>
      <w:r>
        <w:rPr>
          <w:rFonts w:asciiTheme="minorHAnsi" w:eastAsia="Arial" w:hAnsiTheme="minorHAnsi" w:cstheme="minorHAnsi"/>
          <w:sz w:val="24"/>
          <w:szCs w:val="24"/>
        </w:rPr>
        <w:t xml:space="preserve">The Council </w:t>
      </w:r>
      <w:r w:rsidR="00326425">
        <w:rPr>
          <w:rFonts w:asciiTheme="minorHAnsi" w:eastAsia="Arial" w:hAnsiTheme="minorHAnsi" w:cstheme="minorHAnsi"/>
          <w:sz w:val="24"/>
          <w:szCs w:val="24"/>
        </w:rPr>
        <w:t xml:space="preserve">discussed and </w:t>
      </w:r>
      <w:r>
        <w:rPr>
          <w:rFonts w:asciiTheme="minorHAnsi" w:eastAsia="Arial" w:hAnsiTheme="minorHAnsi" w:cstheme="minorHAnsi"/>
          <w:sz w:val="24"/>
          <w:szCs w:val="24"/>
        </w:rPr>
        <w:t>agr</w:t>
      </w:r>
      <w:r w:rsidR="005A6B60">
        <w:rPr>
          <w:rFonts w:asciiTheme="minorHAnsi" w:eastAsia="Arial" w:hAnsiTheme="minorHAnsi" w:cstheme="minorHAnsi"/>
          <w:sz w:val="24"/>
          <w:szCs w:val="24"/>
        </w:rPr>
        <w:t>eed not t</w:t>
      </w:r>
      <w:r w:rsidR="00326425">
        <w:rPr>
          <w:rFonts w:asciiTheme="minorHAnsi" w:eastAsia="Arial" w:hAnsiTheme="minorHAnsi" w:cstheme="minorHAnsi"/>
          <w:sz w:val="24"/>
          <w:szCs w:val="24"/>
        </w:rPr>
        <w:t>o provide financial assistance</w:t>
      </w:r>
      <w:r w:rsidR="005A6B60">
        <w:rPr>
          <w:rFonts w:asciiTheme="minorHAnsi" w:eastAsia="Arial" w:hAnsiTheme="minorHAnsi" w:cstheme="minorHAnsi"/>
          <w:sz w:val="24"/>
          <w:szCs w:val="24"/>
        </w:rPr>
        <w:t>.</w:t>
      </w:r>
    </w:p>
    <w:p w14:paraId="16AC9206" w14:textId="77777777" w:rsidR="00122F27" w:rsidRDefault="00122F27" w:rsidP="00103252">
      <w:pPr>
        <w:spacing w:after="3" w:line="240" w:lineRule="auto"/>
        <w:rPr>
          <w:rFonts w:asciiTheme="minorHAnsi" w:eastAsia="Arial" w:hAnsiTheme="minorHAnsi" w:cstheme="minorHAnsi"/>
          <w:sz w:val="24"/>
          <w:szCs w:val="24"/>
        </w:rPr>
      </w:pPr>
    </w:p>
    <w:p w14:paraId="19D57605" w14:textId="77777777" w:rsidR="00122F27" w:rsidRPr="004B509C" w:rsidRDefault="00122F27" w:rsidP="00103252">
      <w:pPr>
        <w:spacing w:after="3" w:line="240" w:lineRule="auto"/>
        <w:rPr>
          <w:rFonts w:asciiTheme="minorHAnsi" w:eastAsia="Arial" w:hAnsiTheme="minorHAnsi" w:cstheme="minorHAnsi"/>
          <w:sz w:val="24"/>
          <w:szCs w:val="24"/>
        </w:rPr>
      </w:pPr>
    </w:p>
    <w:p w14:paraId="0A8CA5FE" w14:textId="7DFC9A17" w:rsidR="00EE117A" w:rsidRPr="00513347" w:rsidRDefault="00F41F20" w:rsidP="00103252">
      <w:pPr>
        <w:spacing w:after="3" w:line="240" w:lineRule="auto"/>
        <w:rPr>
          <w:rFonts w:asciiTheme="minorHAnsi" w:eastAsia="Arial" w:hAnsiTheme="minorHAnsi" w:cstheme="minorHAnsi"/>
          <w:sz w:val="24"/>
          <w:szCs w:val="24"/>
        </w:rPr>
      </w:pPr>
      <w:r>
        <w:rPr>
          <w:rFonts w:asciiTheme="minorHAnsi" w:eastAsia="Arial" w:hAnsiTheme="minorHAnsi" w:cstheme="minorHAnsi"/>
          <w:b/>
          <w:bCs/>
          <w:sz w:val="24"/>
          <w:szCs w:val="24"/>
        </w:rPr>
        <w:lastRenderedPageBreak/>
        <w:t>5</w:t>
      </w:r>
      <w:r w:rsidR="00C16654">
        <w:rPr>
          <w:rFonts w:asciiTheme="minorHAnsi" w:eastAsia="Arial" w:hAnsiTheme="minorHAnsi" w:cstheme="minorHAnsi"/>
          <w:b/>
          <w:bCs/>
          <w:sz w:val="24"/>
          <w:szCs w:val="24"/>
        </w:rPr>
        <w:t>1</w:t>
      </w:r>
      <w:r w:rsidR="004655C8" w:rsidRPr="004655C8">
        <w:rPr>
          <w:rFonts w:asciiTheme="minorHAnsi" w:eastAsia="Arial" w:hAnsiTheme="minorHAnsi" w:cstheme="minorHAnsi"/>
          <w:b/>
          <w:bCs/>
          <w:sz w:val="24"/>
          <w:szCs w:val="24"/>
        </w:rPr>
        <w:t>/2</w:t>
      </w:r>
      <w:r w:rsidR="00BB7283">
        <w:rPr>
          <w:rFonts w:asciiTheme="minorHAnsi" w:eastAsia="Arial" w:hAnsiTheme="minorHAnsi" w:cstheme="minorHAnsi"/>
          <w:b/>
          <w:bCs/>
          <w:sz w:val="24"/>
          <w:szCs w:val="24"/>
        </w:rPr>
        <w:t>6</w:t>
      </w:r>
      <w:r w:rsidR="004655C8">
        <w:rPr>
          <w:rFonts w:asciiTheme="minorHAnsi" w:eastAsia="Arial" w:hAnsiTheme="minorHAnsi" w:cstheme="minorHAnsi"/>
          <w:b/>
          <w:bCs/>
          <w:sz w:val="24"/>
          <w:szCs w:val="24"/>
        </w:rPr>
        <w:tab/>
      </w:r>
      <w:r w:rsidR="00103252">
        <w:rPr>
          <w:rFonts w:asciiTheme="minorHAnsi" w:eastAsia="Arial" w:hAnsiTheme="minorHAnsi" w:cstheme="minorHAnsi"/>
          <w:b/>
          <w:bCs/>
          <w:sz w:val="24"/>
          <w:szCs w:val="24"/>
        </w:rPr>
        <w:t>Governance</w:t>
      </w:r>
    </w:p>
    <w:p w14:paraId="2078BFAD" w14:textId="39E01BED" w:rsidR="00F41F20" w:rsidRDefault="008310E5" w:rsidP="00F41F20">
      <w:pPr>
        <w:pStyle w:val="ListParagraph"/>
        <w:numPr>
          <w:ilvl w:val="0"/>
          <w:numId w:val="48"/>
        </w:numPr>
        <w:spacing w:after="3" w:line="240" w:lineRule="auto"/>
        <w:rPr>
          <w:rFonts w:asciiTheme="minorHAnsi" w:eastAsia="Arial" w:hAnsiTheme="minorHAnsi" w:cstheme="minorHAnsi"/>
          <w:sz w:val="24"/>
          <w:szCs w:val="24"/>
        </w:rPr>
      </w:pPr>
      <w:r w:rsidRPr="00F41F20">
        <w:rPr>
          <w:rFonts w:asciiTheme="minorHAnsi" w:eastAsia="Arial" w:hAnsiTheme="minorHAnsi" w:cstheme="minorHAnsi"/>
          <w:sz w:val="24"/>
          <w:szCs w:val="24"/>
        </w:rPr>
        <w:t>Review and agree the parish council Standing Orders</w:t>
      </w:r>
    </w:p>
    <w:p w14:paraId="5CDB97CC" w14:textId="23735019" w:rsidR="00836331" w:rsidRPr="00F41F20" w:rsidRDefault="00836331" w:rsidP="00836331">
      <w:pPr>
        <w:pStyle w:val="ListParagraph"/>
        <w:spacing w:after="3" w:line="240" w:lineRule="auto"/>
        <w:ind w:left="1776"/>
        <w:rPr>
          <w:rFonts w:asciiTheme="minorHAnsi" w:eastAsia="Arial" w:hAnsiTheme="minorHAnsi" w:cstheme="minorHAnsi"/>
          <w:sz w:val="24"/>
          <w:szCs w:val="24"/>
        </w:rPr>
      </w:pPr>
      <w:r w:rsidRPr="00836331">
        <w:rPr>
          <w:rFonts w:asciiTheme="minorHAnsi" w:eastAsia="Arial" w:hAnsiTheme="minorHAnsi" w:cstheme="minorHAnsi"/>
          <w:b/>
          <w:bCs/>
          <w:sz w:val="24"/>
          <w:szCs w:val="24"/>
        </w:rPr>
        <w:t>Approved</w:t>
      </w:r>
      <w:r>
        <w:rPr>
          <w:rFonts w:asciiTheme="minorHAnsi" w:eastAsia="Arial" w:hAnsiTheme="minorHAnsi" w:cstheme="minorHAnsi"/>
          <w:sz w:val="24"/>
          <w:szCs w:val="24"/>
        </w:rPr>
        <w:t>. The Clerk will implement.</w:t>
      </w:r>
    </w:p>
    <w:p w14:paraId="691379AE" w14:textId="51C1B934" w:rsidR="008310E5" w:rsidRPr="00836331" w:rsidRDefault="008310E5" w:rsidP="00836331">
      <w:pPr>
        <w:pStyle w:val="ListParagraph"/>
        <w:numPr>
          <w:ilvl w:val="0"/>
          <w:numId w:val="48"/>
        </w:numPr>
        <w:spacing w:after="3" w:line="240" w:lineRule="auto"/>
        <w:rPr>
          <w:rFonts w:asciiTheme="minorHAnsi" w:eastAsia="Arial" w:hAnsiTheme="minorHAnsi" w:cstheme="minorHAnsi"/>
          <w:sz w:val="24"/>
          <w:szCs w:val="24"/>
        </w:rPr>
      </w:pPr>
      <w:r w:rsidRPr="00836331">
        <w:rPr>
          <w:rFonts w:asciiTheme="minorHAnsi" w:eastAsia="Arial" w:hAnsiTheme="minorHAnsi" w:cstheme="minorHAnsi"/>
          <w:sz w:val="24"/>
          <w:szCs w:val="24"/>
        </w:rPr>
        <w:t>Review and agree the parish council Financial Regulations</w:t>
      </w:r>
    </w:p>
    <w:p w14:paraId="2913C7BB" w14:textId="3B8522EA" w:rsidR="00836331" w:rsidRPr="00F41F20" w:rsidRDefault="00836331" w:rsidP="00836331">
      <w:pPr>
        <w:pStyle w:val="ListParagraph"/>
        <w:spacing w:after="3" w:line="240" w:lineRule="auto"/>
        <w:ind w:left="1776"/>
        <w:rPr>
          <w:rFonts w:asciiTheme="minorHAnsi" w:eastAsia="Arial" w:hAnsiTheme="minorHAnsi" w:cstheme="minorHAnsi"/>
          <w:sz w:val="24"/>
          <w:szCs w:val="24"/>
        </w:rPr>
      </w:pPr>
      <w:r w:rsidRPr="00836331">
        <w:rPr>
          <w:rFonts w:asciiTheme="minorHAnsi" w:eastAsia="Arial" w:hAnsiTheme="minorHAnsi" w:cstheme="minorHAnsi"/>
          <w:b/>
          <w:bCs/>
          <w:sz w:val="24"/>
          <w:szCs w:val="24"/>
        </w:rPr>
        <w:t>Approved</w:t>
      </w:r>
      <w:r>
        <w:rPr>
          <w:rFonts w:asciiTheme="minorHAnsi" w:eastAsia="Arial" w:hAnsiTheme="minorHAnsi" w:cstheme="minorHAnsi"/>
          <w:sz w:val="24"/>
          <w:szCs w:val="24"/>
        </w:rPr>
        <w:t xml:space="preserve"> with a slight amendment to wording. The Clerk will make the necessary change and implement.</w:t>
      </w:r>
    </w:p>
    <w:p w14:paraId="623CCE43" w14:textId="77777777" w:rsidR="00836331" w:rsidRPr="00836331" w:rsidRDefault="00836331" w:rsidP="00836331">
      <w:pPr>
        <w:pStyle w:val="ListParagraph"/>
        <w:spacing w:after="3" w:line="240" w:lineRule="auto"/>
        <w:ind w:left="1776"/>
        <w:rPr>
          <w:rFonts w:asciiTheme="minorHAnsi" w:eastAsia="Arial" w:hAnsiTheme="minorHAnsi" w:cstheme="minorHAnsi"/>
          <w:sz w:val="24"/>
          <w:szCs w:val="24"/>
        </w:rPr>
      </w:pPr>
    </w:p>
    <w:p w14:paraId="6853FD1D" w14:textId="40288230" w:rsidR="006634E3" w:rsidRDefault="00836331" w:rsidP="001A4850">
      <w:pPr>
        <w:spacing w:after="3" w:line="240" w:lineRule="auto"/>
        <w:rPr>
          <w:rFonts w:asciiTheme="minorHAnsi" w:eastAsia="Arial" w:hAnsiTheme="minorHAnsi" w:cstheme="minorHAnsi"/>
          <w:b/>
          <w:bCs/>
          <w:sz w:val="24"/>
          <w:szCs w:val="24"/>
        </w:rPr>
      </w:pPr>
      <w:r>
        <w:rPr>
          <w:rFonts w:asciiTheme="minorHAnsi" w:eastAsia="Arial" w:hAnsiTheme="minorHAnsi" w:cstheme="minorHAnsi"/>
          <w:b/>
          <w:bCs/>
          <w:sz w:val="24"/>
          <w:szCs w:val="24"/>
        </w:rPr>
        <w:t>5</w:t>
      </w:r>
      <w:r w:rsidR="00C16654">
        <w:rPr>
          <w:rFonts w:asciiTheme="minorHAnsi" w:eastAsia="Arial" w:hAnsiTheme="minorHAnsi" w:cstheme="minorHAnsi"/>
          <w:b/>
          <w:bCs/>
          <w:sz w:val="24"/>
          <w:szCs w:val="24"/>
        </w:rPr>
        <w:t>2</w:t>
      </w:r>
      <w:r w:rsidR="00F52E54">
        <w:rPr>
          <w:rFonts w:asciiTheme="minorHAnsi" w:eastAsia="Arial" w:hAnsiTheme="minorHAnsi" w:cstheme="minorHAnsi"/>
          <w:b/>
          <w:bCs/>
          <w:sz w:val="24"/>
          <w:szCs w:val="24"/>
        </w:rPr>
        <w:t>/2</w:t>
      </w:r>
      <w:r w:rsidR="00DA56F6">
        <w:rPr>
          <w:rFonts w:asciiTheme="minorHAnsi" w:eastAsia="Arial" w:hAnsiTheme="minorHAnsi" w:cstheme="minorHAnsi"/>
          <w:b/>
          <w:bCs/>
          <w:sz w:val="24"/>
          <w:szCs w:val="24"/>
        </w:rPr>
        <w:t>6</w:t>
      </w:r>
      <w:r w:rsidR="00F52E54">
        <w:rPr>
          <w:rFonts w:asciiTheme="minorHAnsi" w:eastAsia="Arial" w:hAnsiTheme="minorHAnsi" w:cstheme="minorHAnsi"/>
          <w:b/>
          <w:bCs/>
          <w:sz w:val="24"/>
          <w:szCs w:val="24"/>
        </w:rPr>
        <w:tab/>
      </w:r>
      <w:r w:rsidR="006F67C0">
        <w:rPr>
          <w:rFonts w:asciiTheme="minorHAnsi" w:eastAsia="Arial" w:hAnsiTheme="minorHAnsi" w:cstheme="minorHAnsi"/>
          <w:b/>
          <w:bCs/>
          <w:sz w:val="24"/>
          <w:szCs w:val="24"/>
        </w:rPr>
        <w:t>Annual insurance renewal</w:t>
      </w:r>
    </w:p>
    <w:p w14:paraId="32D1CF0F" w14:textId="4952CE7E" w:rsidR="006F67C0" w:rsidRPr="006F67C0" w:rsidRDefault="006F67C0" w:rsidP="001A4850">
      <w:pPr>
        <w:spacing w:after="3" w:line="240" w:lineRule="auto"/>
        <w:rPr>
          <w:rFonts w:asciiTheme="minorHAnsi" w:eastAsia="Arial" w:hAnsiTheme="minorHAnsi" w:cstheme="minorHAnsi"/>
          <w:sz w:val="24"/>
          <w:szCs w:val="24"/>
        </w:rPr>
      </w:pPr>
      <w:r>
        <w:rPr>
          <w:rFonts w:asciiTheme="minorHAnsi" w:eastAsia="Arial" w:hAnsiTheme="minorHAnsi" w:cstheme="minorHAnsi"/>
          <w:b/>
          <w:bCs/>
          <w:sz w:val="24"/>
          <w:szCs w:val="24"/>
        </w:rPr>
        <w:tab/>
      </w:r>
      <w:r>
        <w:rPr>
          <w:rFonts w:asciiTheme="minorHAnsi" w:eastAsia="Arial" w:hAnsiTheme="minorHAnsi" w:cstheme="minorHAnsi"/>
          <w:sz w:val="24"/>
          <w:szCs w:val="24"/>
        </w:rPr>
        <w:t xml:space="preserve">The Council reviewed the insurance quotes provided by the Clerk and </w:t>
      </w:r>
      <w:r w:rsidRPr="00C35374">
        <w:rPr>
          <w:rFonts w:asciiTheme="minorHAnsi" w:eastAsia="Arial" w:hAnsiTheme="minorHAnsi" w:cstheme="minorHAnsi"/>
          <w:b/>
          <w:bCs/>
          <w:sz w:val="24"/>
          <w:szCs w:val="24"/>
        </w:rPr>
        <w:t>agreed</w:t>
      </w:r>
      <w:r>
        <w:rPr>
          <w:rFonts w:asciiTheme="minorHAnsi" w:eastAsia="Arial" w:hAnsiTheme="minorHAnsi" w:cstheme="minorHAnsi"/>
          <w:sz w:val="24"/>
          <w:szCs w:val="24"/>
        </w:rPr>
        <w:t xml:space="preserve"> to accept the </w:t>
      </w:r>
      <w:r w:rsidR="00C35374">
        <w:rPr>
          <w:rFonts w:asciiTheme="minorHAnsi" w:eastAsia="Arial" w:hAnsiTheme="minorHAnsi" w:cstheme="minorHAnsi"/>
          <w:sz w:val="24"/>
          <w:szCs w:val="24"/>
        </w:rPr>
        <w:tab/>
      </w:r>
      <w:r w:rsidR="009F6E98">
        <w:rPr>
          <w:rFonts w:asciiTheme="minorHAnsi" w:eastAsia="Arial" w:hAnsiTheme="minorHAnsi" w:cstheme="minorHAnsi"/>
          <w:sz w:val="24"/>
          <w:szCs w:val="24"/>
        </w:rPr>
        <w:t>Zurich quote for £241. The Clerk will implement this</w:t>
      </w:r>
      <w:r w:rsidR="00C35374">
        <w:rPr>
          <w:rFonts w:asciiTheme="minorHAnsi" w:eastAsia="Arial" w:hAnsiTheme="minorHAnsi" w:cstheme="minorHAnsi"/>
          <w:sz w:val="24"/>
          <w:szCs w:val="24"/>
        </w:rPr>
        <w:t xml:space="preserve"> by the renewal date of 9</w:t>
      </w:r>
      <w:r w:rsidR="00C35374" w:rsidRPr="00C35374">
        <w:rPr>
          <w:rFonts w:asciiTheme="minorHAnsi" w:eastAsia="Arial" w:hAnsiTheme="minorHAnsi" w:cstheme="minorHAnsi"/>
          <w:sz w:val="24"/>
          <w:szCs w:val="24"/>
          <w:vertAlign w:val="superscript"/>
        </w:rPr>
        <w:t>th</w:t>
      </w:r>
      <w:r w:rsidR="00C35374">
        <w:rPr>
          <w:rFonts w:asciiTheme="minorHAnsi" w:eastAsia="Arial" w:hAnsiTheme="minorHAnsi" w:cstheme="minorHAnsi"/>
          <w:sz w:val="24"/>
          <w:szCs w:val="24"/>
        </w:rPr>
        <w:t xml:space="preserve"> August.</w:t>
      </w:r>
    </w:p>
    <w:p w14:paraId="32719F22" w14:textId="77777777" w:rsidR="006634E3" w:rsidRDefault="006634E3" w:rsidP="001A4850">
      <w:pPr>
        <w:spacing w:after="3" w:line="240" w:lineRule="auto"/>
        <w:rPr>
          <w:rFonts w:asciiTheme="minorHAnsi" w:eastAsia="Arial" w:hAnsiTheme="minorHAnsi" w:cstheme="minorHAnsi"/>
          <w:b/>
          <w:bCs/>
          <w:sz w:val="24"/>
          <w:szCs w:val="24"/>
        </w:rPr>
      </w:pPr>
    </w:p>
    <w:p w14:paraId="72BE8BFF" w14:textId="09F7E89E" w:rsidR="001A4850" w:rsidRDefault="00C35374" w:rsidP="001A4850">
      <w:pPr>
        <w:spacing w:after="3" w:line="240" w:lineRule="auto"/>
        <w:rPr>
          <w:rFonts w:asciiTheme="minorHAnsi" w:eastAsia="Arial" w:hAnsiTheme="minorHAnsi" w:cstheme="minorHAnsi"/>
          <w:b/>
          <w:bCs/>
          <w:sz w:val="24"/>
          <w:szCs w:val="24"/>
        </w:rPr>
      </w:pPr>
      <w:r>
        <w:rPr>
          <w:rFonts w:asciiTheme="minorHAnsi" w:eastAsia="Arial" w:hAnsiTheme="minorHAnsi" w:cstheme="minorHAnsi"/>
          <w:b/>
          <w:bCs/>
          <w:sz w:val="24"/>
          <w:szCs w:val="24"/>
        </w:rPr>
        <w:t>53/26</w:t>
      </w:r>
      <w:r>
        <w:rPr>
          <w:rFonts w:asciiTheme="minorHAnsi" w:eastAsia="Arial" w:hAnsiTheme="minorHAnsi" w:cstheme="minorHAnsi"/>
          <w:b/>
          <w:bCs/>
          <w:sz w:val="24"/>
          <w:szCs w:val="24"/>
        </w:rPr>
        <w:tab/>
      </w:r>
      <w:r w:rsidR="001A4850">
        <w:rPr>
          <w:rFonts w:asciiTheme="minorHAnsi" w:eastAsia="Arial" w:hAnsiTheme="minorHAnsi" w:cstheme="minorHAnsi"/>
          <w:b/>
          <w:bCs/>
          <w:sz w:val="24"/>
          <w:szCs w:val="24"/>
        </w:rPr>
        <w:t>Community Event 2026</w:t>
      </w:r>
    </w:p>
    <w:p w14:paraId="5058C21F" w14:textId="41CFC017" w:rsidR="003E14CE" w:rsidRPr="003E14CE" w:rsidRDefault="003E14CE" w:rsidP="001A4850">
      <w:pPr>
        <w:spacing w:after="3" w:line="240" w:lineRule="auto"/>
        <w:rPr>
          <w:rFonts w:asciiTheme="minorHAnsi" w:eastAsia="Arial" w:hAnsiTheme="minorHAnsi" w:cstheme="minorHAnsi"/>
          <w:sz w:val="24"/>
          <w:szCs w:val="24"/>
        </w:rPr>
      </w:pPr>
      <w:r>
        <w:rPr>
          <w:rFonts w:asciiTheme="minorHAnsi" w:eastAsia="Arial" w:hAnsiTheme="minorHAnsi" w:cstheme="minorHAnsi"/>
          <w:b/>
          <w:bCs/>
          <w:sz w:val="24"/>
          <w:szCs w:val="24"/>
        </w:rPr>
        <w:tab/>
      </w:r>
      <w:r w:rsidR="00B24ACB">
        <w:rPr>
          <w:rFonts w:asciiTheme="minorHAnsi" w:eastAsia="Arial" w:hAnsiTheme="minorHAnsi" w:cstheme="minorHAnsi"/>
          <w:sz w:val="24"/>
          <w:szCs w:val="24"/>
        </w:rPr>
        <w:t>This event will celebrate 80 years of Abbess, Beauchamp and Berners Roding Parish Council.</w:t>
      </w:r>
      <w:r w:rsidR="00B24ACB">
        <w:rPr>
          <w:rFonts w:asciiTheme="minorHAnsi" w:eastAsia="Arial" w:hAnsiTheme="minorHAnsi" w:cstheme="minorHAnsi"/>
          <w:sz w:val="24"/>
          <w:szCs w:val="24"/>
        </w:rPr>
        <w:tab/>
      </w:r>
      <w:r w:rsidR="004E3BA7">
        <w:rPr>
          <w:rFonts w:asciiTheme="minorHAnsi" w:eastAsia="Arial" w:hAnsiTheme="minorHAnsi" w:cstheme="minorHAnsi"/>
          <w:sz w:val="24"/>
          <w:szCs w:val="24"/>
        </w:rPr>
        <w:t xml:space="preserve">The Clerk will look to </w:t>
      </w:r>
      <w:r w:rsidR="00B24ACB">
        <w:rPr>
          <w:rFonts w:asciiTheme="minorHAnsi" w:eastAsia="Arial" w:hAnsiTheme="minorHAnsi" w:cstheme="minorHAnsi"/>
          <w:sz w:val="24"/>
          <w:szCs w:val="24"/>
        </w:rPr>
        <w:t xml:space="preserve">book the Room at the </w:t>
      </w:r>
      <w:proofErr w:type="spellStart"/>
      <w:r w:rsidR="00B24ACB">
        <w:rPr>
          <w:rFonts w:asciiTheme="minorHAnsi" w:eastAsia="Arial" w:hAnsiTheme="minorHAnsi" w:cstheme="minorHAnsi"/>
          <w:sz w:val="24"/>
          <w:szCs w:val="24"/>
        </w:rPr>
        <w:t>Rodings</w:t>
      </w:r>
      <w:proofErr w:type="spellEnd"/>
      <w:r w:rsidR="00B24ACB">
        <w:rPr>
          <w:rFonts w:asciiTheme="minorHAnsi" w:eastAsia="Arial" w:hAnsiTheme="minorHAnsi" w:cstheme="minorHAnsi"/>
          <w:sz w:val="24"/>
          <w:szCs w:val="24"/>
        </w:rPr>
        <w:t xml:space="preserve"> for Friday 2</w:t>
      </w:r>
      <w:r w:rsidR="00B24ACB" w:rsidRPr="00B24ACB">
        <w:rPr>
          <w:rFonts w:asciiTheme="minorHAnsi" w:eastAsia="Arial" w:hAnsiTheme="minorHAnsi" w:cstheme="minorHAnsi"/>
          <w:sz w:val="24"/>
          <w:szCs w:val="24"/>
          <w:vertAlign w:val="superscript"/>
        </w:rPr>
        <w:t>nd</w:t>
      </w:r>
      <w:r w:rsidR="00B24ACB">
        <w:rPr>
          <w:rFonts w:asciiTheme="minorHAnsi" w:eastAsia="Arial" w:hAnsiTheme="minorHAnsi" w:cstheme="minorHAnsi"/>
          <w:sz w:val="24"/>
          <w:szCs w:val="24"/>
        </w:rPr>
        <w:t xml:space="preserve"> October. </w:t>
      </w:r>
      <w:r w:rsidR="00D119F0">
        <w:rPr>
          <w:rFonts w:asciiTheme="minorHAnsi" w:eastAsia="Arial" w:hAnsiTheme="minorHAnsi" w:cstheme="minorHAnsi"/>
          <w:sz w:val="24"/>
          <w:szCs w:val="24"/>
        </w:rPr>
        <w:t xml:space="preserve">Cllr Osborn has </w:t>
      </w:r>
      <w:r w:rsidR="008579BE">
        <w:rPr>
          <w:rFonts w:asciiTheme="minorHAnsi" w:eastAsia="Arial" w:hAnsiTheme="minorHAnsi" w:cstheme="minorHAnsi"/>
          <w:sz w:val="24"/>
          <w:szCs w:val="24"/>
        </w:rPr>
        <w:tab/>
      </w:r>
      <w:r w:rsidR="00D119F0">
        <w:rPr>
          <w:rFonts w:asciiTheme="minorHAnsi" w:eastAsia="Arial" w:hAnsiTheme="minorHAnsi" w:cstheme="minorHAnsi"/>
          <w:sz w:val="24"/>
          <w:szCs w:val="24"/>
        </w:rPr>
        <w:t xml:space="preserve">arranged the event singer and </w:t>
      </w:r>
      <w:r w:rsidR="00292E27">
        <w:rPr>
          <w:rFonts w:asciiTheme="minorHAnsi" w:eastAsia="Arial" w:hAnsiTheme="minorHAnsi" w:cstheme="minorHAnsi"/>
          <w:sz w:val="24"/>
          <w:szCs w:val="24"/>
        </w:rPr>
        <w:t xml:space="preserve">the Council agreed to provide fish and chips following the </w:t>
      </w:r>
      <w:r w:rsidR="008579BE">
        <w:rPr>
          <w:rFonts w:asciiTheme="minorHAnsi" w:eastAsia="Arial" w:hAnsiTheme="minorHAnsi" w:cstheme="minorHAnsi"/>
          <w:sz w:val="24"/>
          <w:szCs w:val="24"/>
        </w:rPr>
        <w:tab/>
      </w:r>
      <w:r w:rsidR="00292E27">
        <w:rPr>
          <w:rFonts w:asciiTheme="minorHAnsi" w:eastAsia="Arial" w:hAnsiTheme="minorHAnsi" w:cstheme="minorHAnsi"/>
          <w:sz w:val="24"/>
          <w:szCs w:val="24"/>
        </w:rPr>
        <w:t xml:space="preserve">success at a previous event. The Clerk will create invitations </w:t>
      </w:r>
      <w:r w:rsidR="009E57F8">
        <w:rPr>
          <w:rFonts w:asciiTheme="minorHAnsi" w:eastAsia="Arial" w:hAnsiTheme="minorHAnsi" w:cstheme="minorHAnsi"/>
          <w:sz w:val="24"/>
          <w:szCs w:val="24"/>
        </w:rPr>
        <w:t>to be sent out 1</w:t>
      </w:r>
      <w:r w:rsidR="009E57F8" w:rsidRPr="009E57F8">
        <w:rPr>
          <w:rFonts w:asciiTheme="minorHAnsi" w:eastAsia="Arial" w:hAnsiTheme="minorHAnsi" w:cstheme="minorHAnsi"/>
          <w:sz w:val="24"/>
          <w:szCs w:val="24"/>
          <w:vertAlign w:val="superscript"/>
        </w:rPr>
        <w:t>st</w:t>
      </w:r>
      <w:r w:rsidR="009E57F8">
        <w:rPr>
          <w:rFonts w:asciiTheme="minorHAnsi" w:eastAsia="Arial" w:hAnsiTheme="minorHAnsi" w:cstheme="minorHAnsi"/>
          <w:sz w:val="24"/>
          <w:szCs w:val="24"/>
        </w:rPr>
        <w:t xml:space="preserve"> September </w:t>
      </w:r>
      <w:r w:rsidR="00344509">
        <w:rPr>
          <w:rFonts w:asciiTheme="minorHAnsi" w:eastAsia="Arial" w:hAnsiTheme="minorHAnsi" w:cstheme="minorHAnsi"/>
          <w:sz w:val="24"/>
          <w:szCs w:val="24"/>
        </w:rPr>
        <w:tab/>
      </w:r>
      <w:r w:rsidR="009E57F8">
        <w:rPr>
          <w:rFonts w:asciiTheme="minorHAnsi" w:eastAsia="Arial" w:hAnsiTheme="minorHAnsi" w:cstheme="minorHAnsi"/>
          <w:sz w:val="24"/>
          <w:szCs w:val="24"/>
        </w:rPr>
        <w:t>with an RSVP date of 14</w:t>
      </w:r>
      <w:r w:rsidR="009E57F8" w:rsidRPr="009E57F8">
        <w:rPr>
          <w:rFonts w:asciiTheme="minorHAnsi" w:eastAsia="Arial" w:hAnsiTheme="minorHAnsi" w:cstheme="minorHAnsi"/>
          <w:sz w:val="24"/>
          <w:szCs w:val="24"/>
          <w:vertAlign w:val="superscript"/>
        </w:rPr>
        <w:t>th</w:t>
      </w:r>
      <w:r w:rsidR="009E57F8">
        <w:rPr>
          <w:rFonts w:asciiTheme="minorHAnsi" w:eastAsia="Arial" w:hAnsiTheme="minorHAnsi" w:cstheme="minorHAnsi"/>
          <w:sz w:val="24"/>
          <w:szCs w:val="24"/>
        </w:rPr>
        <w:t xml:space="preserve"> September. </w:t>
      </w:r>
    </w:p>
    <w:p w14:paraId="79444506" w14:textId="4B18FC41" w:rsidR="00836331" w:rsidRDefault="00836331" w:rsidP="001A4850">
      <w:pPr>
        <w:spacing w:after="3" w:line="240" w:lineRule="auto"/>
        <w:rPr>
          <w:rFonts w:asciiTheme="minorHAnsi" w:eastAsia="Arial" w:hAnsiTheme="minorHAnsi" w:cstheme="minorHAnsi"/>
          <w:b/>
          <w:bCs/>
          <w:sz w:val="24"/>
          <w:szCs w:val="24"/>
        </w:rPr>
      </w:pPr>
      <w:r>
        <w:rPr>
          <w:rFonts w:asciiTheme="minorHAnsi" w:eastAsia="Arial" w:hAnsiTheme="minorHAnsi" w:cstheme="minorHAnsi"/>
          <w:b/>
          <w:bCs/>
          <w:sz w:val="24"/>
          <w:szCs w:val="24"/>
        </w:rPr>
        <w:tab/>
      </w:r>
    </w:p>
    <w:p w14:paraId="28CF4435" w14:textId="0F355E4A" w:rsidR="00344509" w:rsidRDefault="00344509" w:rsidP="001A4850">
      <w:pPr>
        <w:spacing w:after="3" w:line="240" w:lineRule="auto"/>
        <w:rPr>
          <w:rFonts w:asciiTheme="minorHAnsi" w:eastAsia="Arial" w:hAnsiTheme="minorHAnsi" w:cstheme="minorHAnsi"/>
          <w:b/>
          <w:bCs/>
          <w:sz w:val="24"/>
          <w:szCs w:val="24"/>
        </w:rPr>
      </w:pPr>
      <w:r>
        <w:rPr>
          <w:rFonts w:asciiTheme="minorHAnsi" w:eastAsia="Arial" w:hAnsiTheme="minorHAnsi" w:cstheme="minorHAnsi"/>
          <w:b/>
          <w:bCs/>
          <w:sz w:val="24"/>
          <w:szCs w:val="24"/>
        </w:rPr>
        <w:t>54/26</w:t>
      </w:r>
      <w:r>
        <w:rPr>
          <w:rFonts w:asciiTheme="minorHAnsi" w:eastAsia="Arial" w:hAnsiTheme="minorHAnsi" w:cstheme="minorHAnsi"/>
          <w:b/>
          <w:bCs/>
          <w:sz w:val="24"/>
          <w:szCs w:val="24"/>
        </w:rPr>
        <w:tab/>
      </w:r>
      <w:r w:rsidR="008930E0">
        <w:rPr>
          <w:rFonts w:asciiTheme="minorHAnsi" w:eastAsia="Arial" w:hAnsiTheme="minorHAnsi" w:cstheme="minorHAnsi"/>
          <w:b/>
          <w:bCs/>
          <w:sz w:val="24"/>
          <w:szCs w:val="24"/>
        </w:rPr>
        <w:t>Village signs</w:t>
      </w:r>
    </w:p>
    <w:p w14:paraId="773DE61A" w14:textId="373B9DA3" w:rsidR="008930E0" w:rsidRPr="006B11BB" w:rsidRDefault="008930E0" w:rsidP="001A4850">
      <w:pPr>
        <w:spacing w:after="3" w:line="240" w:lineRule="auto"/>
        <w:rPr>
          <w:rFonts w:asciiTheme="minorHAnsi" w:eastAsia="Arial" w:hAnsiTheme="minorHAnsi" w:cstheme="minorHAnsi"/>
          <w:sz w:val="24"/>
          <w:szCs w:val="24"/>
        </w:rPr>
      </w:pPr>
      <w:r>
        <w:rPr>
          <w:rFonts w:asciiTheme="minorHAnsi" w:eastAsia="Arial" w:hAnsiTheme="minorHAnsi" w:cstheme="minorHAnsi"/>
          <w:b/>
          <w:bCs/>
          <w:sz w:val="24"/>
          <w:szCs w:val="24"/>
        </w:rPr>
        <w:tab/>
      </w:r>
      <w:r w:rsidR="006B11BB">
        <w:rPr>
          <w:rFonts w:asciiTheme="minorHAnsi" w:eastAsia="Arial" w:hAnsiTheme="minorHAnsi" w:cstheme="minorHAnsi"/>
          <w:sz w:val="24"/>
          <w:szCs w:val="24"/>
        </w:rPr>
        <w:t xml:space="preserve">The Council discussed and </w:t>
      </w:r>
      <w:r w:rsidR="006B11BB" w:rsidRPr="00DC2A03">
        <w:rPr>
          <w:rFonts w:asciiTheme="minorHAnsi" w:eastAsia="Arial" w:hAnsiTheme="minorHAnsi" w:cstheme="minorHAnsi"/>
          <w:b/>
          <w:bCs/>
          <w:sz w:val="24"/>
          <w:szCs w:val="24"/>
        </w:rPr>
        <w:t>agreed</w:t>
      </w:r>
      <w:r w:rsidR="006B11BB">
        <w:rPr>
          <w:rFonts w:asciiTheme="minorHAnsi" w:eastAsia="Arial" w:hAnsiTheme="minorHAnsi" w:cstheme="minorHAnsi"/>
          <w:sz w:val="24"/>
          <w:szCs w:val="24"/>
        </w:rPr>
        <w:t xml:space="preserve"> </w:t>
      </w:r>
      <w:r w:rsidR="00383AB8">
        <w:rPr>
          <w:rFonts w:asciiTheme="minorHAnsi" w:eastAsia="Arial" w:hAnsiTheme="minorHAnsi" w:cstheme="minorHAnsi"/>
          <w:sz w:val="24"/>
          <w:szCs w:val="24"/>
        </w:rPr>
        <w:t xml:space="preserve">the placement of the signs. Cllr Markey will send these to </w:t>
      </w:r>
      <w:r w:rsidR="00DC2A03">
        <w:rPr>
          <w:rFonts w:asciiTheme="minorHAnsi" w:eastAsia="Arial" w:hAnsiTheme="minorHAnsi" w:cstheme="minorHAnsi"/>
          <w:sz w:val="24"/>
          <w:szCs w:val="24"/>
        </w:rPr>
        <w:tab/>
      </w:r>
      <w:r w:rsidR="00383AB8">
        <w:rPr>
          <w:rFonts w:asciiTheme="minorHAnsi" w:eastAsia="Arial" w:hAnsiTheme="minorHAnsi" w:cstheme="minorHAnsi"/>
          <w:sz w:val="24"/>
          <w:szCs w:val="24"/>
        </w:rPr>
        <w:t xml:space="preserve">the Clerk who will request </w:t>
      </w:r>
      <w:r w:rsidR="00DC2A03">
        <w:rPr>
          <w:rFonts w:asciiTheme="minorHAnsi" w:eastAsia="Arial" w:hAnsiTheme="minorHAnsi" w:cstheme="minorHAnsi"/>
          <w:sz w:val="24"/>
          <w:szCs w:val="24"/>
        </w:rPr>
        <w:t>licences from Highways.</w:t>
      </w:r>
    </w:p>
    <w:p w14:paraId="3C49F079" w14:textId="051B5980" w:rsidR="008C1BE2" w:rsidRDefault="008C1BE2" w:rsidP="00985F3B">
      <w:pPr>
        <w:spacing w:after="3" w:line="240" w:lineRule="auto"/>
        <w:rPr>
          <w:rFonts w:asciiTheme="minorHAnsi" w:eastAsia="Arial" w:hAnsiTheme="minorHAnsi" w:cstheme="minorHAnsi"/>
          <w:color w:val="FF0000"/>
          <w:sz w:val="24"/>
          <w:szCs w:val="24"/>
        </w:rPr>
      </w:pPr>
    </w:p>
    <w:p w14:paraId="06F58EBA" w14:textId="64379712" w:rsidR="00037EE5" w:rsidRDefault="00037EE5" w:rsidP="00985F3B">
      <w:pPr>
        <w:spacing w:after="3" w:line="240" w:lineRule="auto"/>
        <w:rPr>
          <w:rFonts w:asciiTheme="minorHAnsi" w:eastAsia="Arial" w:hAnsiTheme="minorHAnsi" w:cstheme="minorHAnsi"/>
          <w:b/>
          <w:bCs/>
          <w:color w:val="auto"/>
          <w:sz w:val="24"/>
          <w:szCs w:val="24"/>
        </w:rPr>
      </w:pPr>
      <w:r w:rsidRPr="00037EE5">
        <w:rPr>
          <w:rFonts w:asciiTheme="minorHAnsi" w:eastAsia="Arial" w:hAnsiTheme="minorHAnsi" w:cstheme="minorHAnsi"/>
          <w:b/>
          <w:bCs/>
          <w:color w:val="auto"/>
          <w:sz w:val="24"/>
          <w:szCs w:val="24"/>
        </w:rPr>
        <w:t>55/26</w:t>
      </w:r>
      <w:r>
        <w:rPr>
          <w:rFonts w:asciiTheme="minorHAnsi" w:eastAsia="Arial" w:hAnsiTheme="minorHAnsi" w:cstheme="minorHAnsi"/>
          <w:b/>
          <w:bCs/>
          <w:color w:val="auto"/>
          <w:sz w:val="24"/>
          <w:szCs w:val="24"/>
        </w:rPr>
        <w:tab/>
        <w:t>Abbess Roding USAF war memorial</w:t>
      </w:r>
    </w:p>
    <w:p w14:paraId="260DB358" w14:textId="1EA47599" w:rsidR="00037EE5" w:rsidRPr="00FB3241" w:rsidRDefault="00037EE5" w:rsidP="00985F3B">
      <w:pPr>
        <w:spacing w:after="3" w:line="240" w:lineRule="auto"/>
        <w:rPr>
          <w:rFonts w:asciiTheme="minorHAnsi" w:eastAsia="Arial" w:hAnsiTheme="minorHAnsi" w:cstheme="minorHAnsi"/>
          <w:color w:val="auto"/>
          <w:sz w:val="24"/>
          <w:szCs w:val="24"/>
        </w:rPr>
      </w:pPr>
      <w:r>
        <w:rPr>
          <w:rFonts w:asciiTheme="minorHAnsi" w:eastAsia="Arial" w:hAnsiTheme="minorHAnsi" w:cstheme="minorHAnsi"/>
          <w:b/>
          <w:bCs/>
          <w:color w:val="auto"/>
          <w:sz w:val="24"/>
          <w:szCs w:val="24"/>
        </w:rPr>
        <w:tab/>
      </w:r>
      <w:r w:rsidR="00FB3241">
        <w:rPr>
          <w:rFonts w:asciiTheme="minorHAnsi" w:eastAsia="Arial" w:hAnsiTheme="minorHAnsi" w:cstheme="minorHAnsi"/>
          <w:color w:val="auto"/>
          <w:sz w:val="24"/>
          <w:szCs w:val="24"/>
        </w:rPr>
        <w:t xml:space="preserve">After discussion the Council </w:t>
      </w:r>
      <w:r w:rsidR="00FB3241" w:rsidRPr="00090EFD">
        <w:rPr>
          <w:rFonts w:asciiTheme="minorHAnsi" w:eastAsia="Arial" w:hAnsiTheme="minorHAnsi" w:cstheme="minorHAnsi"/>
          <w:b/>
          <w:bCs/>
          <w:color w:val="auto"/>
          <w:sz w:val="24"/>
          <w:szCs w:val="24"/>
        </w:rPr>
        <w:t>agreed</w:t>
      </w:r>
      <w:r w:rsidR="00FB3241">
        <w:rPr>
          <w:rFonts w:asciiTheme="minorHAnsi" w:eastAsia="Arial" w:hAnsiTheme="minorHAnsi" w:cstheme="minorHAnsi"/>
          <w:color w:val="auto"/>
          <w:sz w:val="24"/>
          <w:szCs w:val="24"/>
        </w:rPr>
        <w:t xml:space="preserve"> that District Councillor Balcombe would mention at the </w:t>
      </w:r>
      <w:r w:rsidR="008435EB">
        <w:rPr>
          <w:rFonts w:asciiTheme="minorHAnsi" w:eastAsia="Arial" w:hAnsiTheme="minorHAnsi" w:cstheme="minorHAnsi"/>
          <w:color w:val="auto"/>
          <w:sz w:val="24"/>
          <w:szCs w:val="24"/>
        </w:rPr>
        <w:tab/>
      </w:r>
      <w:r w:rsidR="00FB3241">
        <w:rPr>
          <w:rFonts w:asciiTheme="minorHAnsi" w:eastAsia="Arial" w:hAnsiTheme="minorHAnsi" w:cstheme="minorHAnsi"/>
          <w:color w:val="auto"/>
          <w:sz w:val="24"/>
          <w:szCs w:val="24"/>
        </w:rPr>
        <w:t xml:space="preserve">next Matching </w:t>
      </w:r>
      <w:r w:rsidR="008435EB">
        <w:rPr>
          <w:rFonts w:asciiTheme="minorHAnsi" w:eastAsia="Arial" w:hAnsiTheme="minorHAnsi" w:cstheme="minorHAnsi"/>
          <w:color w:val="auto"/>
          <w:sz w:val="24"/>
          <w:szCs w:val="24"/>
        </w:rPr>
        <w:t xml:space="preserve">parish council meeting that the war memorial is situated in Abbess Roding </w:t>
      </w:r>
      <w:r w:rsidR="00090EFD">
        <w:rPr>
          <w:rFonts w:asciiTheme="minorHAnsi" w:eastAsia="Arial" w:hAnsiTheme="minorHAnsi" w:cstheme="minorHAnsi"/>
          <w:color w:val="auto"/>
          <w:sz w:val="24"/>
          <w:szCs w:val="24"/>
        </w:rPr>
        <w:tab/>
      </w:r>
      <w:r w:rsidR="008435EB">
        <w:rPr>
          <w:rFonts w:asciiTheme="minorHAnsi" w:eastAsia="Arial" w:hAnsiTheme="minorHAnsi" w:cstheme="minorHAnsi"/>
          <w:color w:val="auto"/>
          <w:sz w:val="24"/>
          <w:szCs w:val="24"/>
        </w:rPr>
        <w:t xml:space="preserve">and </w:t>
      </w:r>
      <w:r w:rsidR="00090EFD">
        <w:rPr>
          <w:rFonts w:asciiTheme="minorHAnsi" w:eastAsia="Arial" w:hAnsiTheme="minorHAnsi" w:cstheme="minorHAnsi"/>
          <w:color w:val="auto"/>
          <w:sz w:val="24"/>
          <w:szCs w:val="24"/>
        </w:rPr>
        <w:t>not Matching.</w:t>
      </w:r>
      <w:r w:rsidR="006F4BCC">
        <w:rPr>
          <w:rFonts w:asciiTheme="minorHAnsi" w:eastAsia="Arial" w:hAnsiTheme="minorHAnsi" w:cstheme="minorHAnsi"/>
          <w:color w:val="auto"/>
          <w:sz w:val="24"/>
          <w:szCs w:val="24"/>
        </w:rPr>
        <w:t xml:space="preserve"> </w:t>
      </w:r>
    </w:p>
    <w:p w14:paraId="33AD6719" w14:textId="77777777" w:rsidR="00037EE5" w:rsidRPr="00243979" w:rsidRDefault="00037EE5" w:rsidP="00985F3B">
      <w:pPr>
        <w:spacing w:after="3" w:line="240" w:lineRule="auto"/>
        <w:rPr>
          <w:rFonts w:asciiTheme="minorHAnsi" w:eastAsia="Arial" w:hAnsiTheme="minorHAnsi" w:cstheme="minorHAnsi"/>
          <w:color w:val="FF0000"/>
          <w:sz w:val="24"/>
          <w:szCs w:val="24"/>
        </w:rPr>
      </w:pPr>
    </w:p>
    <w:p w14:paraId="782F037F" w14:textId="1C7E82FF" w:rsidR="009F0E42" w:rsidRDefault="007C073F" w:rsidP="00EC19C3">
      <w:pPr>
        <w:spacing w:after="3" w:line="240" w:lineRule="auto"/>
        <w:rPr>
          <w:rFonts w:asciiTheme="minorHAnsi" w:eastAsia="Arial" w:hAnsiTheme="minorHAnsi" w:cstheme="minorHAnsi"/>
          <w:b/>
          <w:bCs/>
          <w:sz w:val="24"/>
          <w:szCs w:val="24"/>
        </w:rPr>
      </w:pPr>
      <w:r>
        <w:rPr>
          <w:rFonts w:asciiTheme="minorHAnsi" w:eastAsia="Arial" w:hAnsiTheme="minorHAnsi" w:cstheme="minorHAnsi"/>
          <w:b/>
          <w:bCs/>
          <w:sz w:val="24"/>
          <w:szCs w:val="24"/>
        </w:rPr>
        <w:t>56</w:t>
      </w:r>
      <w:r w:rsidR="003E1E95">
        <w:rPr>
          <w:rFonts w:asciiTheme="minorHAnsi" w:eastAsia="Arial" w:hAnsiTheme="minorHAnsi" w:cstheme="minorHAnsi"/>
          <w:b/>
          <w:bCs/>
          <w:sz w:val="24"/>
          <w:szCs w:val="24"/>
        </w:rPr>
        <w:t>/2</w:t>
      </w:r>
      <w:r w:rsidR="001A4850">
        <w:rPr>
          <w:rFonts w:asciiTheme="minorHAnsi" w:eastAsia="Arial" w:hAnsiTheme="minorHAnsi" w:cstheme="minorHAnsi"/>
          <w:b/>
          <w:bCs/>
          <w:sz w:val="24"/>
          <w:szCs w:val="24"/>
        </w:rPr>
        <w:t>6</w:t>
      </w:r>
      <w:r w:rsidR="003E1E95">
        <w:rPr>
          <w:rFonts w:asciiTheme="minorHAnsi" w:eastAsia="Arial" w:hAnsiTheme="minorHAnsi" w:cstheme="minorHAnsi"/>
          <w:b/>
          <w:bCs/>
          <w:sz w:val="24"/>
          <w:szCs w:val="24"/>
        </w:rPr>
        <w:t xml:space="preserve"> </w:t>
      </w:r>
      <w:r w:rsidR="003E1E95">
        <w:rPr>
          <w:rFonts w:asciiTheme="minorHAnsi" w:eastAsia="Arial" w:hAnsiTheme="minorHAnsi" w:cstheme="minorHAnsi"/>
          <w:b/>
          <w:bCs/>
          <w:sz w:val="24"/>
          <w:szCs w:val="24"/>
        </w:rPr>
        <w:tab/>
      </w:r>
      <w:r w:rsidR="009F0E42">
        <w:rPr>
          <w:rFonts w:asciiTheme="minorHAnsi" w:eastAsia="Arial" w:hAnsiTheme="minorHAnsi" w:cstheme="minorHAnsi"/>
          <w:b/>
          <w:bCs/>
          <w:sz w:val="24"/>
          <w:szCs w:val="24"/>
        </w:rPr>
        <w:t>Information exchange/next agenda items</w:t>
      </w:r>
    </w:p>
    <w:p w14:paraId="02AB33E0" w14:textId="3367896C" w:rsidR="007C073F" w:rsidRPr="007C073F" w:rsidRDefault="007C073F" w:rsidP="00EC19C3">
      <w:pPr>
        <w:spacing w:after="3" w:line="240" w:lineRule="auto"/>
        <w:rPr>
          <w:rFonts w:asciiTheme="minorHAnsi" w:eastAsia="Arial" w:hAnsiTheme="minorHAnsi" w:cstheme="minorHAnsi"/>
          <w:sz w:val="24"/>
          <w:szCs w:val="24"/>
        </w:rPr>
      </w:pPr>
      <w:r>
        <w:rPr>
          <w:rFonts w:asciiTheme="minorHAnsi" w:eastAsia="Arial" w:hAnsiTheme="minorHAnsi" w:cstheme="minorHAnsi"/>
          <w:b/>
          <w:bCs/>
          <w:sz w:val="24"/>
          <w:szCs w:val="24"/>
        </w:rPr>
        <w:tab/>
      </w:r>
      <w:r>
        <w:rPr>
          <w:rFonts w:asciiTheme="minorHAnsi" w:eastAsia="Arial" w:hAnsiTheme="minorHAnsi" w:cstheme="minorHAnsi"/>
          <w:sz w:val="24"/>
          <w:szCs w:val="24"/>
        </w:rPr>
        <w:t xml:space="preserve">Cllr Lawrance </w:t>
      </w:r>
      <w:r w:rsidR="00362047">
        <w:rPr>
          <w:rFonts w:asciiTheme="minorHAnsi" w:eastAsia="Arial" w:hAnsiTheme="minorHAnsi" w:cstheme="minorHAnsi"/>
          <w:sz w:val="24"/>
          <w:szCs w:val="24"/>
        </w:rPr>
        <w:t xml:space="preserve">mentioned that the verges are very overgrown and have not been cut yet. The </w:t>
      </w:r>
      <w:r w:rsidR="005E49BE">
        <w:rPr>
          <w:rFonts w:asciiTheme="minorHAnsi" w:eastAsia="Arial" w:hAnsiTheme="minorHAnsi" w:cstheme="minorHAnsi"/>
          <w:sz w:val="24"/>
          <w:szCs w:val="24"/>
        </w:rPr>
        <w:tab/>
      </w:r>
      <w:r w:rsidR="00362047">
        <w:rPr>
          <w:rFonts w:asciiTheme="minorHAnsi" w:eastAsia="Arial" w:hAnsiTheme="minorHAnsi" w:cstheme="minorHAnsi"/>
          <w:sz w:val="24"/>
          <w:szCs w:val="24"/>
        </w:rPr>
        <w:t xml:space="preserve">Clerk will chase up ECC to </w:t>
      </w:r>
      <w:r w:rsidR="005E49BE">
        <w:rPr>
          <w:rFonts w:asciiTheme="minorHAnsi" w:eastAsia="Arial" w:hAnsiTheme="minorHAnsi" w:cstheme="minorHAnsi"/>
          <w:sz w:val="24"/>
          <w:szCs w:val="24"/>
        </w:rPr>
        <w:t>find out when the verges are due to be cut.</w:t>
      </w:r>
    </w:p>
    <w:p w14:paraId="213B5CBC" w14:textId="4BA3A64D" w:rsidR="000427FA" w:rsidRPr="000427FA" w:rsidRDefault="009F0E42" w:rsidP="003429CF">
      <w:pPr>
        <w:tabs>
          <w:tab w:val="left" w:pos="1134"/>
        </w:tabs>
        <w:spacing w:after="3" w:line="240" w:lineRule="auto"/>
        <w:rPr>
          <w:rFonts w:asciiTheme="minorHAnsi" w:eastAsia="Arial" w:hAnsiTheme="minorHAnsi" w:cstheme="minorHAnsi"/>
          <w:sz w:val="24"/>
          <w:szCs w:val="24"/>
        </w:rPr>
      </w:pPr>
      <w:r>
        <w:rPr>
          <w:rFonts w:asciiTheme="minorHAnsi" w:eastAsia="Arial" w:hAnsiTheme="minorHAnsi" w:cstheme="minorHAnsi"/>
          <w:b/>
          <w:bCs/>
          <w:sz w:val="24"/>
          <w:szCs w:val="24"/>
        </w:rPr>
        <w:tab/>
      </w:r>
    </w:p>
    <w:p w14:paraId="6A7E9F8A" w14:textId="2C5A6BBE" w:rsidR="00995390" w:rsidRDefault="005E49BE" w:rsidP="00995390">
      <w:pPr>
        <w:tabs>
          <w:tab w:val="center" w:pos="360"/>
          <w:tab w:val="center" w:pos="720"/>
          <w:tab w:val="left" w:pos="1134"/>
          <w:tab w:val="center" w:pos="4102"/>
        </w:tabs>
        <w:spacing w:after="3" w:line="240" w:lineRule="auto"/>
        <w:rPr>
          <w:rFonts w:asciiTheme="minorHAnsi" w:eastAsia="Arial" w:hAnsiTheme="minorHAnsi" w:cstheme="minorHAnsi"/>
          <w:b/>
          <w:sz w:val="24"/>
          <w:szCs w:val="24"/>
        </w:rPr>
      </w:pPr>
      <w:r>
        <w:rPr>
          <w:rFonts w:asciiTheme="minorHAnsi" w:eastAsia="Arial" w:hAnsiTheme="minorHAnsi" w:cstheme="minorHAnsi"/>
          <w:b/>
          <w:sz w:val="24"/>
          <w:szCs w:val="24"/>
        </w:rPr>
        <w:t>57</w:t>
      </w:r>
      <w:r w:rsidR="006C3E9D">
        <w:rPr>
          <w:rFonts w:asciiTheme="minorHAnsi" w:eastAsia="Arial" w:hAnsiTheme="minorHAnsi" w:cstheme="minorHAnsi"/>
          <w:b/>
          <w:sz w:val="24"/>
          <w:szCs w:val="24"/>
        </w:rPr>
        <w:t>/</w:t>
      </w:r>
      <w:r w:rsidR="007D254D" w:rsidRPr="00D96905">
        <w:rPr>
          <w:rFonts w:asciiTheme="minorHAnsi" w:eastAsia="Arial" w:hAnsiTheme="minorHAnsi" w:cstheme="minorHAnsi"/>
          <w:b/>
          <w:sz w:val="24"/>
          <w:szCs w:val="24"/>
        </w:rPr>
        <w:t>2</w:t>
      </w:r>
      <w:r w:rsidR="00995390">
        <w:rPr>
          <w:rFonts w:asciiTheme="minorHAnsi" w:eastAsia="Arial" w:hAnsiTheme="minorHAnsi" w:cstheme="minorHAnsi"/>
          <w:b/>
          <w:sz w:val="24"/>
          <w:szCs w:val="24"/>
        </w:rPr>
        <w:t>6</w:t>
      </w:r>
      <w:r w:rsidR="0016672A" w:rsidRPr="00D96905">
        <w:rPr>
          <w:rFonts w:asciiTheme="minorHAnsi" w:eastAsia="Arial" w:hAnsiTheme="minorHAnsi" w:cstheme="minorHAnsi"/>
          <w:b/>
          <w:sz w:val="24"/>
          <w:szCs w:val="24"/>
        </w:rPr>
        <w:t xml:space="preserve"> </w:t>
      </w:r>
      <w:r w:rsidR="00213557">
        <w:rPr>
          <w:rFonts w:asciiTheme="minorHAnsi" w:eastAsia="Arial" w:hAnsiTheme="minorHAnsi" w:cstheme="minorHAnsi"/>
          <w:b/>
          <w:sz w:val="24"/>
          <w:szCs w:val="24"/>
        </w:rPr>
        <w:tab/>
      </w:r>
      <w:r>
        <w:rPr>
          <w:rFonts w:asciiTheme="minorHAnsi" w:eastAsia="Arial" w:hAnsiTheme="minorHAnsi" w:cstheme="minorHAnsi"/>
          <w:b/>
          <w:sz w:val="24"/>
          <w:szCs w:val="24"/>
        </w:rPr>
        <w:tab/>
        <w:t xml:space="preserve">     </w:t>
      </w:r>
      <w:r w:rsidR="000427FA">
        <w:rPr>
          <w:rFonts w:asciiTheme="minorHAnsi" w:eastAsia="Arial" w:hAnsiTheme="minorHAnsi" w:cstheme="minorHAnsi"/>
          <w:b/>
          <w:sz w:val="24"/>
          <w:szCs w:val="24"/>
        </w:rPr>
        <w:t>Meeting dates</w:t>
      </w:r>
    </w:p>
    <w:p w14:paraId="317D0EA9" w14:textId="11AEBB5C" w:rsidR="000427FA" w:rsidRDefault="00995390" w:rsidP="00995390">
      <w:pPr>
        <w:tabs>
          <w:tab w:val="center" w:pos="360"/>
          <w:tab w:val="center" w:pos="720"/>
          <w:tab w:val="left" w:pos="1134"/>
          <w:tab w:val="center" w:pos="4102"/>
        </w:tabs>
        <w:spacing w:after="3" w:line="240" w:lineRule="auto"/>
        <w:rPr>
          <w:rFonts w:asciiTheme="minorHAnsi" w:eastAsia="Arial" w:hAnsiTheme="minorHAnsi" w:cstheme="minorHAnsi"/>
          <w:bCs/>
          <w:sz w:val="24"/>
          <w:szCs w:val="24"/>
        </w:rPr>
      </w:pPr>
      <w:r>
        <w:rPr>
          <w:rFonts w:asciiTheme="minorHAnsi" w:eastAsia="Arial" w:hAnsiTheme="minorHAnsi" w:cstheme="minorHAnsi"/>
          <w:b/>
          <w:sz w:val="24"/>
          <w:szCs w:val="24"/>
        </w:rPr>
        <w:tab/>
      </w:r>
      <w:r>
        <w:rPr>
          <w:rFonts w:asciiTheme="minorHAnsi" w:eastAsia="Arial" w:hAnsiTheme="minorHAnsi" w:cstheme="minorHAnsi"/>
          <w:b/>
          <w:sz w:val="24"/>
          <w:szCs w:val="24"/>
        </w:rPr>
        <w:tab/>
      </w:r>
      <w:r>
        <w:rPr>
          <w:rFonts w:asciiTheme="minorHAnsi" w:eastAsia="Arial" w:hAnsiTheme="minorHAnsi" w:cstheme="minorHAnsi"/>
          <w:b/>
          <w:sz w:val="24"/>
          <w:szCs w:val="24"/>
        </w:rPr>
        <w:tab/>
      </w:r>
      <w:r w:rsidR="00677EAD">
        <w:rPr>
          <w:rFonts w:asciiTheme="minorHAnsi" w:eastAsia="Arial" w:hAnsiTheme="minorHAnsi" w:cstheme="minorHAnsi"/>
          <w:b/>
          <w:sz w:val="24"/>
          <w:szCs w:val="24"/>
        </w:rPr>
        <w:tab/>
      </w:r>
      <w:r w:rsidRPr="00995390">
        <w:rPr>
          <w:rFonts w:asciiTheme="minorHAnsi" w:eastAsia="Arial" w:hAnsiTheme="minorHAnsi" w:cstheme="minorHAnsi"/>
          <w:bCs/>
          <w:sz w:val="24"/>
          <w:szCs w:val="24"/>
        </w:rPr>
        <w:t>The next meeting date will be</w:t>
      </w:r>
      <w:r>
        <w:rPr>
          <w:rFonts w:asciiTheme="minorHAnsi" w:eastAsia="Arial" w:hAnsiTheme="minorHAnsi" w:cstheme="minorHAnsi"/>
          <w:b/>
          <w:sz w:val="24"/>
          <w:szCs w:val="24"/>
        </w:rPr>
        <w:t xml:space="preserve"> </w:t>
      </w:r>
      <w:r w:rsidR="001A4321">
        <w:rPr>
          <w:rFonts w:asciiTheme="minorHAnsi" w:hAnsiTheme="minorHAnsi" w:cstheme="minorHAnsi"/>
          <w:sz w:val="24"/>
          <w:szCs w:val="24"/>
        </w:rPr>
        <w:t>28</w:t>
      </w:r>
      <w:r w:rsidR="001A4321" w:rsidRPr="001A4321">
        <w:rPr>
          <w:rFonts w:asciiTheme="minorHAnsi" w:hAnsiTheme="minorHAnsi" w:cstheme="minorHAnsi"/>
          <w:sz w:val="24"/>
          <w:szCs w:val="24"/>
          <w:vertAlign w:val="superscript"/>
        </w:rPr>
        <w:t>th</w:t>
      </w:r>
      <w:r w:rsidR="001A4321">
        <w:rPr>
          <w:rFonts w:asciiTheme="minorHAnsi" w:hAnsiTheme="minorHAnsi" w:cstheme="minorHAnsi"/>
          <w:sz w:val="24"/>
          <w:szCs w:val="24"/>
        </w:rPr>
        <w:t xml:space="preserve"> October</w:t>
      </w:r>
      <w:r>
        <w:rPr>
          <w:rFonts w:asciiTheme="minorHAnsi" w:eastAsia="Arial" w:hAnsiTheme="minorHAnsi" w:cstheme="minorHAnsi"/>
          <w:bCs/>
          <w:sz w:val="24"/>
          <w:szCs w:val="24"/>
        </w:rPr>
        <w:t xml:space="preserve"> at 7:30pm. </w:t>
      </w:r>
    </w:p>
    <w:p w14:paraId="1AB49708" w14:textId="77777777" w:rsidR="00415CE4" w:rsidRDefault="00415CE4" w:rsidP="00E2714A">
      <w:pPr>
        <w:tabs>
          <w:tab w:val="left" w:pos="1134"/>
        </w:tabs>
        <w:spacing w:after="5" w:line="240" w:lineRule="auto"/>
        <w:rPr>
          <w:rFonts w:asciiTheme="minorHAnsi" w:eastAsia="Arial" w:hAnsiTheme="minorHAnsi" w:cstheme="minorHAnsi"/>
          <w:bCs/>
          <w:sz w:val="24"/>
          <w:szCs w:val="24"/>
        </w:rPr>
      </w:pPr>
    </w:p>
    <w:p w14:paraId="463DF0E7" w14:textId="6BCE2FAF" w:rsidR="003A5F4B" w:rsidRDefault="00677EAD" w:rsidP="00553A19">
      <w:pPr>
        <w:tabs>
          <w:tab w:val="left" w:pos="1134"/>
        </w:tabs>
        <w:spacing w:after="5" w:line="240" w:lineRule="auto"/>
        <w:rPr>
          <w:rFonts w:asciiTheme="minorHAnsi" w:hAnsiTheme="minorHAnsi" w:cstheme="minorHAnsi"/>
          <w:b/>
          <w:bCs/>
          <w:sz w:val="24"/>
          <w:szCs w:val="24"/>
        </w:rPr>
      </w:pPr>
      <w:r>
        <w:rPr>
          <w:rFonts w:asciiTheme="minorHAnsi" w:eastAsia="Arial" w:hAnsiTheme="minorHAnsi" w:cstheme="minorHAnsi"/>
          <w:b/>
          <w:bCs/>
          <w:sz w:val="24"/>
          <w:szCs w:val="24"/>
        </w:rPr>
        <w:t>58</w:t>
      </w:r>
      <w:r w:rsidR="007D254D" w:rsidRPr="00D96905">
        <w:rPr>
          <w:rFonts w:asciiTheme="minorHAnsi" w:eastAsia="Arial" w:hAnsiTheme="minorHAnsi" w:cstheme="minorHAnsi"/>
          <w:b/>
          <w:bCs/>
          <w:sz w:val="24"/>
          <w:szCs w:val="24"/>
        </w:rPr>
        <w:t>/</w:t>
      </w:r>
      <w:r w:rsidR="003A5F4B" w:rsidRPr="00D96905">
        <w:rPr>
          <w:rFonts w:asciiTheme="minorHAnsi" w:eastAsia="Arial" w:hAnsiTheme="minorHAnsi" w:cstheme="minorHAnsi"/>
          <w:b/>
          <w:bCs/>
          <w:sz w:val="24"/>
          <w:szCs w:val="24"/>
        </w:rPr>
        <w:t>2</w:t>
      </w:r>
      <w:r w:rsidR="00995390">
        <w:rPr>
          <w:rFonts w:asciiTheme="minorHAnsi" w:eastAsia="Arial" w:hAnsiTheme="minorHAnsi" w:cstheme="minorHAnsi"/>
          <w:b/>
          <w:bCs/>
          <w:sz w:val="24"/>
          <w:szCs w:val="24"/>
        </w:rPr>
        <w:t>6</w:t>
      </w:r>
      <w:r w:rsidR="003A5F4B" w:rsidRPr="00D96905">
        <w:rPr>
          <w:rFonts w:asciiTheme="minorHAnsi" w:eastAsia="Arial" w:hAnsiTheme="minorHAnsi" w:cstheme="minorHAnsi"/>
          <w:sz w:val="24"/>
          <w:szCs w:val="24"/>
        </w:rPr>
        <w:tab/>
      </w:r>
      <w:r w:rsidR="006F46AB">
        <w:rPr>
          <w:rFonts w:asciiTheme="minorHAnsi" w:eastAsia="Arial" w:hAnsiTheme="minorHAnsi" w:cstheme="minorHAnsi"/>
          <w:sz w:val="24"/>
          <w:szCs w:val="24"/>
        </w:rPr>
        <w:tab/>
      </w:r>
      <w:r w:rsidR="004C4F4E">
        <w:rPr>
          <w:rFonts w:asciiTheme="minorHAnsi" w:hAnsiTheme="minorHAnsi" w:cstheme="minorHAnsi"/>
          <w:b/>
          <w:bCs/>
          <w:sz w:val="24"/>
          <w:szCs w:val="24"/>
        </w:rPr>
        <w:t>Meeting closed</w:t>
      </w:r>
      <w:r w:rsidR="007D254D" w:rsidRPr="00D96905">
        <w:rPr>
          <w:rFonts w:asciiTheme="minorHAnsi" w:hAnsiTheme="minorHAnsi" w:cstheme="minorHAnsi"/>
          <w:b/>
          <w:bCs/>
          <w:sz w:val="24"/>
          <w:szCs w:val="24"/>
        </w:rPr>
        <w:t xml:space="preserve"> </w:t>
      </w:r>
      <w:r w:rsidR="002579DF">
        <w:rPr>
          <w:rFonts w:asciiTheme="minorHAnsi" w:hAnsiTheme="minorHAnsi" w:cstheme="minorHAnsi"/>
          <w:b/>
          <w:bCs/>
          <w:sz w:val="24"/>
          <w:szCs w:val="24"/>
        </w:rPr>
        <w:t>20</w:t>
      </w:r>
      <w:r w:rsidR="000427FA">
        <w:rPr>
          <w:rFonts w:asciiTheme="minorHAnsi" w:hAnsiTheme="minorHAnsi" w:cstheme="minorHAnsi"/>
          <w:b/>
          <w:bCs/>
          <w:sz w:val="24"/>
          <w:szCs w:val="24"/>
        </w:rPr>
        <w:t>:</w:t>
      </w:r>
      <w:r w:rsidR="006F46AB">
        <w:rPr>
          <w:rFonts w:asciiTheme="minorHAnsi" w:hAnsiTheme="minorHAnsi" w:cstheme="minorHAnsi"/>
          <w:b/>
          <w:bCs/>
          <w:sz w:val="24"/>
          <w:szCs w:val="24"/>
        </w:rPr>
        <w:t>09</w:t>
      </w:r>
      <w:r w:rsidR="007D254D" w:rsidRPr="00D96905">
        <w:rPr>
          <w:rFonts w:asciiTheme="minorHAnsi" w:hAnsiTheme="minorHAnsi" w:cstheme="minorHAnsi"/>
          <w:b/>
          <w:bCs/>
          <w:sz w:val="24"/>
          <w:szCs w:val="24"/>
        </w:rPr>
        <w:t>pm</w:t>
      </w:r>
      <w:r w:rsidR="003A5F4B" w:rsidRPr="00D96905">
        <w:rPr>
          <w:rFonts w:asciiTheme="minorHAnsi" w:hAnsiTheme="minorHAnsi" w:cstheme="minorHAnsi"/>
          <w:b/>
          <w:bCs/>
          <w:sz w:val="24"/>
          <w:szCs w:val="24"/>
        </w:rPr>
        <w:t xml:space="preserve"> </w:t>
      </w:r>
    </w:p>
    <w:p w14:paraId="39314325" w14:textId="77777777" w:rsidR="006F46AB" w:rsidRPr="00D96905" w:rsidRDefault="006F46AB" w:rsidP="00553A19">
      <w:pPr>
        <w:tabs>
          <w:tab w:val="left" w:pos="1134"/>
        </w:tabs>
        <w:spacing w:after="5" w:line="240" w:lineRule="auto"/>
        <w:rPr>
          <w:rFonts w:asciiTheme="minorHAnsi" w:hAnsiTheme="minorHAnsi" w:cstheme="minorHAnsi"/>
          <w:b/>
          <w:bCs/>
          <w:sz w:val="24"/>
          <w:szCs w:val="24"/>
        </w:rPr>
      </w:pPr>
    </w:p>
    <w:p w14:paraId="6C798B03" w14:textId="77777777" w:rsidR="003A5F4B" w:rsidRPr="00D96905" w:rsidRDefault="003A5F4B" w:rsidP="009C7E08">
      <w:pPr>
        <w:spacing w:after="0" w:line="240" w:lineRule="auto"/>
        <w:ind w:left="730" w:firstLine="710"/>
        <w:mirrorIndents/>
        <w:rPr>
          <w:rFonts w:asciiTheme="minorHAnsi" w:hAnsiTheme="minorHAnsi" w:cstheme="minorHAnsi"/>
          <w:sz w:val="24"/>
          <w:szCs w:val="24"/>
        </w:rPr>
      </w:pPr>
    </w:p>
    <w:p w14:paraId="2C725C00" w14:textId="28BC45FD" w:rsidR="0010104D" w:rsidRDefault="0016672A" w:rsidP="009C7E08">
      <w:pPr>
        <w:spacing w:after="35" w:line="240" w:lineRule="auto"/>
        <w:ind w:left="10"/>
        <w:rPr>
          <w:rFonts w:asciiTheme="minorHAnsi" w:hAnsiTheme="minorHAnsi" w:cstheme="minorHAnsi"/>
          <w:sz w:val="24"/>
          <w:szCs w:val="24"/>
        </w:rPr>
      </w:pPr>
      <w:r w:rsidRPr="00D96905">
        <w:rPr>
          <w:rFonts w:asciiTheme="minorHAnsi" w:hAnsiTheme="minorHAnsi" w:cstheme="minorHAnsi"/>
          <w:sz w:val="24"/>
          <w:szCs w:val="24"/>
        </w:rPr>
        <w:t xml:space="preserve">Approved ………………………………………………………. </w:t>
      </w:r>
      <w:r w:rsidR="001A4321">
        <w:rPr>
          <w:rFonts w:asciiTheme="minorHAnsi" w:hAnsiTheme="minorHAnsi" w:cstheme="minorHAnsi"/>
          <w:sz w:val="24"/>
          <w:szCs w:val="24"/>
        </w:rPr>
        <w:t>28</w:t>
      </w:r>
      <w:r w:rsidR="001A4321" w:rsidRPr="001A4321">
        <w:rPr>
          <w:rFonts w:asciiTheme="minorHAnsi" w:hAnsiTheme="minorHAnsi" w:cstheme="minorHAnsi"/>
          <w:sz w:val="24"/>
          <w:szCs w:val="24"/>
          <w:vertAlign w:val="superscript"/>
        </w:rPr>
        <w:t>th</w:t>
      </w:r>
      <w:r w:rsidR="001A4321">
        <w:rPr>
          <w:rFonts w:asciiTheme="minorHAnsi" w:hAnsiTheme="minorHAnsi" w:cstheme="minorHAnsi"/>
          <w:sz w:val="24"/>
          <w:szCs w:val="24"/>
        </w:rPr>
        <w:t xml:space="preserve"> October</w:t>
      </w:r>
      <w:r w:rsidR="00F14E38">
        <w:rPr>
          <w:rFonts w:asciiTheme="minorHAnsi" w:hAnsiTheme="minorHAnsi" w:cstheme="minorHAnsi"/>
          <w:sz w:val="24"/>
          <w:szCs w:val="24"/>
        </w:rPr>
        <w:t xml:space="preserve"> 2026</w:t>
      </w:r>
    </w:p>
    <w:p w14:paraId="1079EE8C" w14:textId="1C1E0651" w:rsidR="009927AF" w:rsidRDefault="00025373" w:rsidP="00AF5541">
      <w:pPr>
        <w:spacing w:after="35" w:line="240" w:lineRule="auto"/>
        <w:ind w:left="10"/>
        <w:rPr>
          <w:rFonts w:asciiTheme="minorHAnsi" w:hAnsiTheme="minorHAnsi" w:cstheme="minorHAnsi"/>
          <w:sz w:val="24"/>
          <w:szCs w:val="24"/>
        </w:rPr>
      </w:pPr>
      <w:r w:rsidRPr="00D96905">
        <w:rPr>
          <w:rFonts w:asciiTheme="minorHAnsi" w:hAnsiTheme="minorHAnsi" w:cstheme="minorHAnsi"/>
          <w:sz w:val="24"/>
          <w:szCs w:val="24"/>
        </w:rPr>
        <w:tab/>
        <w:t xml:space="preserve"> </w:t>
      </w:r>
    </w:p>
    <w:p w14:paraId="2FACA3FA" w14:textId="77777777" w:rsidR="00F30221" w:rsidRDefault="00F30221" w:rsidP="00AF5541">
      <w:pPr>
        <w:spacing w:after="35" w:line="240" w:lineRule="auto"/>
        <w:ind w:left="10"/>
        <w:rPr>
          <w:rFonts w:asciiTheme="minorHAnsi" w:hAnsiTheme="minorHAnsi" w:cstheme="minorHAnsi"/>
          <w:sz w:val="24"/>
          <w:szCs w:val="24"/>
        </w:rPr>
      </w:pPr>
    </w:p>
    <w:p w14:paraId="4D43D808" w14:textId="77777777" w:rsidR="00F30221" w:rsidRDefault="00F30221" w:rsidP="00AF5541">
      <w:pPr>
        <w:spacing w:after="35" w:line="240" w:lineRule="auto"/>
        <w:ind w:left="10"/>
        <w:rPr>
          <w:rFonts w:asciiTheme="minorHAnsi" w:hAnsiTheme="minorHAnsi" w:cstheme="minorHAnsi"/>
          <w:sz w:val="24"/>
          <w:szCs w:val="24"/>
        </w:rPr>
      </w:pPr>
    </w:p>
    <w:p w14:paraId="76DA5576" w14:textId="77777777" w:rsidR="00365B8E" w:rsidRDefault="00365B8E" w:rsidP="00AF5541">
      <w:pPr>
        <w:spacing w:after="35" w:line="240" w:lineRule="auto"/>
        <w:ind w:left="10"/>
        <w:rPr>
          <w:rFonts w:asciiTheme="minorHAnsi" w:hAnsiTheme="minorHAnsi" w:cstheme="minorHAnsi"/>
          <w:sz w:val="24"/>
          <w:szCs w:val="24"/>
        </w:rPr>
      </w:pPr>
    </w:p>
    <w:p w14:paraId="3C22860A" w14:textId="77777777" w:rsidR="00A64ADE" w:rsidRDefault="00A64ADE" w:rsidP="00AF5541">
      <w:pPr>
        <w:spacing w:after="35" w:line="240" w:lineRule="auto"/>
        <w:ind w:left="10"/>
        <w:rPr>
          <w:rFonts w:asciiTheme="minorHAnsi" w:hAnsiTheme="minorHAnsi" w:cstheme="minorHAnsi"/>
          <w:sz w:val="24"/>
          <w:szCs w:val="24"/>
        </w:rPr>
      </w:pPr>
    </w:p>
    <w:p w14:paraId="3F357763" w14:textId="77777777" w:rsidR="00A64ADE" w:rsidRDefault="00A64ADE" w:rsidP="00AF5541">
      <w:pPr>
        <w:spacing w:after="35" w:line="240" w:lineRule="auto"/>
        <w:ind w:left="10"/>
        <w:rPr>
          <w:rFonts w:asciiTheme="minorHAnsi" w:hAnsiTheme="minorHAnsi" w:cstheme="minorHAnsi"/>
          <w:sz w:val="24"/>
          <w:szCs w:val="24"/>
        </w:rPr>
      </w:pPr>
    </w:p>
    <w:p w14:paraId="72E17451" w14:textId="77777777" w:rsidR="00A64ADE" w:rsidRDefault="00A64ADE" w:rsidP="00AF5541">
      <w:pPr>
        <w:spacing w:after="35" w:line="240" w:lineRule="auto"/>
        <w:ind w:left="10"/>
        <w:rPr>
          <w:rFonts w:asciiTheme="minorHAnsi" w:hAnsiTheme="minorHAnsi" w:cstheme="minorHAnsi"/>
          <w:sz w:val="24"/>
          <w:szCs w:val="24"/>
        </w:rPr>
      </w:pPr>
    </w:p>
    <w:p w14:paraId="5D356A66" w14:textId="77777777" w:rsidR="00A64ADE" w:rsidRDefault="00A64ADE" w:rsidP="00AF5541">
      <w:pPr>
        <w:spacing w:after="35" w:line="240" w:lineRule="auto"/>
        <w:ind w:left="10"/>
        <w:rPr>
          <w:rFonts w:asciiTheme="minorHAnsi" w:hAnsiTheme="minorHAnsi" w:cstheme="minorHAnsi"/>
          <w:sz w:val="24"/>
          <w:szCs w:val="24"/>
        </w:rPr>
      </w:pPr>
    </w:p>
    <w:p w14:paraId="56101214" w14:textId="77777777" w:rsidR="00A64ADE" w:rsidRDefault="00A64ADE" w:rsidP="00AF5541">
      <w:pPr>
        <w:spacing w:after="35" w:line="240" w:lineRule="auto"/>
        <w:ind w:left="10"/>
        <w:rPr>
          <w:rFonts w:asciiTheme="minorHAnsi" w:hAnsiTheme="minorHAnsi" w:cstheme="minorHAnsi"/>
          <w:sz w:val="24"/>
          <w:szCs w:val="24"/>
        </w:rPr>
      </w:pPr>
    </w:p>
    <w:p w14:paraId="0BF06F54" w14:textId="77777777" w:rsidR="00EC6C25" w:rsidRDefault="00EC6C25" w:rsidP="00AF5541">
      <w:pPr>
        <w:spacing w:after="35" w:line="240" w:lineRule="auto"/>
        <w:ind w:left="10"/>
        <w:rPr>
          <w:rFonts w:asciiTheme="minorHAnsi" w:hAnsiTheme="minorHAnsi" w:cstheme="minorHAnsi"/>
          <w:sz w:val="24"/>
          <w:szCs w:val="24"/>
        </w:rPr>
      </w:pPr>
    </w:p>
    <w:p w14:paraId="66BED045" w14:textId="77777777" w:rsidR="00EC6C25" w:rsidRDefault="00EC6C25" w:rsidP="00AF5541">
      <w:pPr>
        <w:spacing w:after="35" w:line="240" w:lineRule="auto"/>
        <w:ind w:left="10"/>
        <w:rPr>
          <w:rFonts w:asciiTheme="minorHAnsi" w:hAnsiTheme="minorHAnsi" w:cstheme="minorHAnsi"/>
          <w:sz w:val="24"/>
          <w:szCs w:val="24"/>
        </w:rPr>
      </w:pPr>
    </w:p>
    <w:p w14:paraId="76658802" w14:textId="77777777" w:rsidR="00144254" w:rsidRPr="00144254" w:rsidRDefault="00144254" w:rsidP="00144254">
      <w:pPr>
        <w:keepNext/>
        <w:keepLines/>
        <w:spacing w:before="360" w:after="80" w:line="278" w:lineRule="auto"/>
        <w:outlineLvl w:val="0"/>
        <w:rPr>
          <w:rFonts w:ascii="Aptos Display" w:eastAsia="Times New Roman" w:hAnsi="Aptos Display" w:cs="Times New Roman"/>
          <w:color w:val="0F4761"/>
          <w:kern w:val="2"/>
          <w:sz w:val="36"/>
          <w:szCs w:val="36"/>
          <w:lang w:eastAsia="en-US"/>
          <w14:ligatures w14:val="standardContextual"/>
        </w:rPr>
      </w:pPr>
      <w:r w:rsidRPr="00144254">
        <w:rPr>
          <w:rFonts w:ascii="Aptos" w:eastAsia="Times New Roman" w:hAnsi="Aptos" w:cs="Times New Roman"/>
          <w:color w:val="0F4761"/>
          <w:kern w:val="2"/>
          <w:sz w:val="40"/>
          <w:szCs w:val="40"/>
          <w:lang w:eastAsia="en-US"/>
          <w14:ligatures w14:val="standardContextual"/>
        </w:rPr>
        <w:lastRenderedPageBreak/>
        <w:t>Planning powers removed from Epping Forest District Council</w:t>
      </w:r>
    </w:p>
    <w:p w14:paraId="301F9B74" w14:textId="77777777" w:rsidR="00144254" w:rsidRPr="00144254" w:rsidRDefault="00144254" w:rsidP="00144254">
      <w:pPr>
        <w:spacing w:line="278" w:lineRule="auto"/>
        <w:rPr>
          <w:rFonts w:ascii="Aptos" w:eastAsia="Aptos" w:hAnsi="Aptos" w:cs="Times New Roman"/>
          <w:color w:val="auto"/>
          <w:kern w:val="2"/>
          <w:sz w:val="36"/>
          <w:szCs w:val="36"/>
          <w:lang w:eastAsia="en-US"/>
          <w14:ligatures w14:val="standardContextual"/>
        </w:rPr>
      </w:pPr>
      <w:r w:rsidRPr="00144254">
        <w:rPr>
          <w:rFonts w:ascii="Aptos" w:eastAsia="Aptos" w:hAnsi="Aptos" w:cs="Times New Roman"/>
          <w:color w:val="auto"/>
          <w:kern w:val="2"/>
          <w:sz w:val="24"/>
          <w:szCs w:val="24"/>
          <w:lang w:eastAsia="en-US"/>
          <w14:ligatures w14:val="standardContextual"/>
        </w:rPr>
        <w:t>The Ministry of Housing, Communities and Local Government has stripped Epping Forest District Council of the sole local right to determine major planning applications.</w:t>
      </w:r>
    </w:p>
    <w:p w14:paraId="479B8C2E" w14:textId="77777777" w:rsidR="00144254" w:rsidRPr="00144254" w:rsidRDefault="00144254" w:rsidP="00144254">
      <w:pPr>
        <w:spacing w:line="278" w:lineRule="auto"/>
        <w:rPr>
          <w:rFonts w:ascii="Aptos" w:eastAsia="Aptos" w:hAnsi="Aptos" w:cs="Times New Roman"/>
          <w:color w:val="auto"/>
          <w:kern w:val="2"/>
          <w:sz w:val="36"/>
          <w:szCs w:val="36"/>
          <w:lang w:eastAsia="en-US"/>
          <w14:ligatures w14:val="standardContextual"/>
        </w:rPr>
      </w:pPr>
      <w:r w:rsidRPr="00144254">
        <w:rPr>
          <w:rFonts w:ascii="Aptos" w:eastAsia="Aptos" w:hAnsi="Aptos" w:cs="Times New Roman"/>
          <w:color w:val="auto"/>
          <w:kern w:val="2"/>
          <w:sz w:val="24"/>
          <w:szCs w:val="24"/>
          <w:lang w:eastAsia="en-US"/>
          <w14:ligatures w14:val="standardContextual"/>
        </w:rPr>
        <w:t>The designation under section 62A of the Town and Country Planning Act 1990 comes after the council breached government limits on the number of planning refusals overturned at appeal.</w:t>
      </w:r>
    </w:p>
    <w:p w14:paraId="355D8ECA" w14:textId="77777777" w:rsidR="00144254" w:rsidRPr="00144254" w:rsidRDefault="00144254" w:rsidP="00144254">
      <w:pPr>
        <w:keepNext/>
        <w:keepLines/>
        <w:spacing w:before="160" w:after="80" w:line="278" w:lineRule="auto"/>
        <w:outlineLvl w:val="1"/>
        <w:rPr>
          <w:rFonts w:ascii="Aptos Display" w:eastAsia="Times New Roman" w:hAnsi="Aptos Display" w:cs="Times New Roman"/>
          <w:color w:val="0F4761"/>
          <w:kern w:val="2"/>
          <w:sz w:val="36"/>
          <w:szCs w:val="36"/>
          <w:lang w:eastAsia="en-US"/>
          <w14:ligatures w14:val="standardContextual"/>
        </w:rPr>
      </w:pPr>
      <w:r w:rsidRPr="00144254">
        <w:rPr>
          <w:rFonts w:ascii="Aptos" w:eastAsia="Times New Roman" w:hAnsi="Aptos" w:cs="Times New Roman"/>
          <w:color w:val="0F4761"/>
          <w:kern w:val="2"/>
          <w:sz w:val="32"/>
          <w:szCs w:val="32"/>
          <w:lang w:eastAsia="en-US"/>
          <w14:ligatures w14:val="standardContextual"/>
        </w:rPr>
        <w:t>Why this matters locally</w:t>
      </w:r>
    </w:p>
    <w:p w14:paraId="613B9932" w14:textId="77777777" w:rsidR="00144254" w:rsidRPr="00144254" w:rsidRDefault="00144254" w:rsidP="00144254">
      <w:pPr>
        <w:spacing w:line="278" w:lineRule="auto"/>
        <w:rPr>
          <w:rFonts w:ascii="Aptos" w:eastAsia="Aptos" w:hAnsi="Aptos" w:cs="Times New Roman"/>
          <w:color w:val="auto"/>
          <w:kern w:val="2"/>
          <w:sz w:val="36"/>
          <w:szCs w:val="36"/>
          <w:lang w:eastAsia="en-US"/>
          <w14:ligatures w14:val="standardContextual"/>
        </w:rPr>
      </w:pPr>
      <w:r w:rsidRPr="00144254">
        <w:rPr>
          <w:rFonts w:ascii="Aptos" w:eastAsia="Aptos" w:hAnsi="Aptos" w:cs="Times New Roman"/>
          <w:color w:val="auto"/>
          <w:kern w:val="2"/>
          <w:sz w:val="24"/>
          <w:szCs w:val="24"/>
          <w:lang w:eastAsia="en-US"/>
          <w14:ligatures w14:val="standardContextual"/>
        </w:rPr>
        <w:t>District councillors are the voice of local residents. Taking away their power to determine major planning applications is an attack on local democracy and accountability.</w:t>
      </w:r>
    </w:p>
    <w:p w14:paraId="46710DBF" w14:textId="77777777" w:rsidR="00144254" w:rsidRPr="00144254" w:rsidRDefault="00144254" w:rsidP="00144254">
      <w:pPr>
        <w:spacing w:line="278" w:lineRule="auto"/>
        <w:rPr>
          <w:rFonts w:ascii="Aptos" w:eastAsia="Aptos" w:hAnsi="Aptos" w:cs="Times New Roman"/>
          <w:color w:val="auto"/>
          <w:kern w:val="2"/>
          <w:sz w:val="36"/>
          <w:szCs w:val="36"/>
          <w:lang w:eastAsia="en-US"/>
          <w14:ligatures w14:val="standardContextual"/>
        </w:rPr>
      </w:pPr>
      <w:r w:rsidRPr="00144254">
        <w:rPr>
          <w:rFonts w:ascii="Aptos" w:eastAsia="Aptos" w:hAnsi="Aptos" w:cs="Times New Roman"/>
          <w:color w:val="auto"/>
          <w:kern w:val="2"/>
          <w:sz w:val="24"/>
          <w:szCs w:val="24"/>
          <w:lang w:eastAsia="en-US"/>
          <w14:ligatures w14:val="standardContextual"/>
        </w:rPr>
        <w:t>Epping Forest District is over 90% Green Belt. We understand the pressure from government to build more houses, but we also represent the interests of residents who already live here.</w:t>
      </w:r>
    </w:p>
    <w:p w14:paraId="7A293884" w14:textId="77777777" w:rsidR="00144254" w:rsidRPr="00144254" w:rsidRDefault="00144254" w:rsidP="00144254">
      <w:pPr>
        <w:spacing w:line="278" w:lineRule="auto"/>
        <w:rPr>
          <w:rFonts w:ascii="Aptos" w:eastAsia="Aptos" w:hAnsi="Aptos" w:cs="Times New Roman"/>
          <w:color w:val="auto"/>
          <w:kern w:val="2"/>
          <w:sz w:val="36"/>
          <w:szCs w:val="36"/>
          <w:lang w:eastAsia="en-US"/>
          <w14:ligatures w14:val="standardContextual"/>
        </w:rPr>
      </w:pPr>
      <w:r w:rsidRPr="00144254">
        <w:rPr>
          <w:rFonts w:ascii="Aptos" w:eastAsia="Aptos" w:hAnsi="Aptos" w:cs="Times New Roman"/>
          <w:color w:val="auto"/>
          <w:kern w:val="2"/>
          <w:sz w:val="24"/>
          <w:szCs w:val="24"/>
          <w:lang w:eastAsia="en-US"/>
          <w14:ligatures w14:val="standardContextual"/>
        </w:rPr>
        <w:t>Councillors support good planning applications, but there is often a fine line between meeting the ambitions of developers and meeting the needs of the community.</w:t>
      </w:r>
    </w:p>
    <w:p w14:paraId="1A6A21E2" w14:textId="77777777" w:rsidR="00144254" w:rsidRPr="00144254" w:rsidRDefault="00144254" w:rsidP="00144254">
      <w:pPr>
        <w:spacing w:line="278" w:lineRule="auto"/>
        <w:rPr>
          <w:rFonts w:ascii="Aptos" w:eastAsia="Aptos" w:hAnsi="Aptos" w:cs="Times New Roman"/>
          <w:color w:val="auto"/>
          <w:kern w:val="2"/>
          <w:sz w:val="36"/>
          <w:szCs w:val="36"/>
          <w:lang w:eastAsia="en-US"/>
          <w14:ligatures w14:val="standardContextual"/>
        </w:rPr>
      </w:pPr>
      <w:r w:rsidRPr="00144254">
        <w:rPr>
          <w:rFonts w:ascii="Aptos" w:eastAsia="Aptos" w:hAnsi="Aptos" w:cs="Times New Roman"/>
          <w:color w:val="auto"/>
          <w:kern w:val="2"/>
          <w:sz w:val="24"/>
          <w:szCs w:val="24"/>
          <w:lang w:eastAsia="en-US"/>
          <w14:ligatures w14:val="standardContextual"/>
        </w:rPr>
        <w:t>We have done everything in our power to balance both sides. Unlike many councils, Epping Forest District has a strong, up-to-date local plan, and some town and parish councils have developed their own neighbourhood plans too.</w:t>
      </w:r>
    </w:p>
    <w:p w14:paraId="74A28D60" w14:textId="77777777" w:rsidR="00144254" w:rsidRPr="00144254" w:rsidRDefault="00144254" w:rsidP="00144254">
      <w:pPr>
        <w:spacing w:line="278" w:lineRule="auto"/>
        <w:rPr>
          <w:rFonts w:ascii="Aptos" w:eastAsia="Aptos" w:hAnsi="Aptos" w:cs="Times New Roman"/>
          <w:color w:val="auto"/>
          <w:kern w:val="2"/>
          <w:sz w:val="36"/>
          <w:szCs w:val="36"/>
          <w:lang w:eastAsia="en-US"/>
          <w14:ligatures w14:val="standardContextual"/>
        </w:rPr>
      </w:pPr>
      <w:r w:rsidRPr="00144254">
        <w:rPr>
          <w:rFonts w:ascii="Aptos" w:eastAsia="Aptos" w:hAnsi="Aptos" w:cs="Times New Roman"/>
          <w:color w:val="auto"/>
          <w:kern w:val="2"/>
          <w:sz w:val="24"/>
          <w:szCs w:val="24"/>
          <w:lang w:eastAsia="en-US"/>
          <w14:ligatures w14:val="standardContextual"/>
        </w:rPr>
        <w:t>We operate according to planning policy and law. Often that makes us very unpopular with our own residents when we are compelled to grant planning permission for developments we would rather not have.</w:t>
      </w:r>
    </w:p>
    <w:p w14:paraId="1B169782" w14:textId="77777777" w:rsidR="00144254" w:rsidRPr="00144254" w:rsidRDefault="00144254" w:rsidP="00144254">
      <w:pPr>
        <w:spacing w:line="278" w:lineRule="auto"/>
        <w:rPr>
          <w:rFonts w:ascii="Aptos" w:eastAsia="Aptos" w:hAnsi="Aptos" w:cs="Times New Roman"/>
          <w:color w:val="auto"/>
          <w:kern w:val="2"/>
          <w:sz w:val="36"/>
          <w:szCs w:val="36"/>
          <w:lang w:eastAsia="en-US"/>
          <w14:ligatures w14:val="standardContextual"/>
        </w:rPr>
      </w:pPr>
      <w:r w:rsidRPr="00144254">
        <w:rPr>
          <w:rFonts w:ascii="Aptos" w:eastAsia="Aptos" w:hAnsi="Aptos" w:cs="Times New Roman"/>
          <w:color w:val="auto"/>
          <w:kern w:val="2"/>
          <w:sz w:val="24"/>
          <w:szCs w:val="24"/>
          <w:lang w:eastAsia="en-US"/>
          <w14:ligatures w14:val="standardContextual"/>
        </w:rPr>
        <w:t>That makes it all the more important that we are able to refuse applications that simply do not meet the tests of acceptability. Just over 10% of those refusals have been overturned at appeal, marginally breaching the government target. The government has decided that is not good enough and has made it possible to bypass local democracy.</w:t>
      </w:r>
    </w:p>
    <w:p w14:paraId="4CBF24FA" w14:textId="77777777" w:rsidR="00144254" w:rsidRPr="00144254" w:rsidRDefault="00144254" w:rsidP="00144254">
      <w:pPr>
        <w:keepNext/>
        <w:keepLines/>
        <w:spacing w:before="160" w:after="80" w:line="278" w:lineRule="auto"/>
        <w:outlineLvl w:val="1"/>
        <w:rPr>
          <w:rFonts w:ascii="Aptos" w:eastAsia="Times New Roman" w:hAnsi="Aptos" w:cs="Times New Roman"/>
          <w:color w:val="0F4761"/>
          <w:sz w:val="36"/>
          <w:szCs w:val="36"/>
        </w:rPr>
      </w:pPr>
      <w:r w:rsidRPr="00144254">
        <w:rPr>
          <w:rFonts w:ascii="Aptos" w:eastAsia="Times New Roman" w:hAnsi="Aptos" w:cs="Times New Roman"/>
          <w:color w:val="0F4761"/>
          <w:kern w:val="2"/>
          <w:sz w:val="32"/>
          <w:szCs w:val="32"/>
          <w:lang w:eastAsia="en-US"/>
          <w14:ligatures w14:val="standardContextual"/>
        </w:rPr>
        <w:t>What this means for residents</w:t>
      </w:r>
    </w:p>
    <w:p w14:paraId="5BFA60FD" w14:textId="77777777" w:rsidR="00144254" w:rsidRPr="00144254" w:rsidRDefault="00144254" w:rsidP="00144254">
      <w:pPr>
        <w:spacing w:line="278" w:lineRule="auto"/>
        <w:rPr>
          <w:rFonts w:ascii="Aptos" w:eastAsia="Aptos" w:hAnsi="Aptos" w:cs="Times New Roman"/>
          <w:color w:val="auto"/>
          <w:kern w:val="2"/>
          <w:sz w:val="36"/>
          <w:szCs w:val="36"/>
          <w:lang w:eastAsia="en-US"/>
          <w14:ligatures w14:val="standardContextual"/>
        </w:rPr>
      </w:pPr>
      <w:r w:rsidRPr="00144254">
        <w:rPr>
          <w:rFonts w:ascii="Aptos" w:eastAsia="Aptos" w:hAnsi="Aptos" w:cs="Times New Roman"/>
          <w:color w:val="auto"/>
          <w:kern w:val="2"/>
          <w:sz w:val="24"/>
          <w:szCs w:val="24"/>
          <w:lang w:eastAsia="en-US"/>
          <w14:ligatures w14:val="standardContextual"/>
        </w:rPr>
        <w:t>Housing schemes larger than 10 homes, or on sites larger than half a hectare, no longer need to apply to Epping Forest District Council for planning permission.</w:t>
      </w:r>
    </w:p>
    <w:p w14:paraId="2F679F68" w14:textId="77777777" w:rsidR="00144254" w:rsidRPr="00144254" w:rsidRDefault="00144254" w:rsidP="00144254">
      <w:pPr>
        <w:spacing w:line="278" w:lineRule="auto"/>
        <w:rPr>
          <w:rFonts w:ascii="Aptos" w:eastAsia="Aptos" w:hAnsi="Aptos" w:cs="Times New Roman"/>
          <w:color w:val="auto"/>
          <w:kern w:val="2"/>
          <w:sz w:val="36"/>
          <w:szCs w:val="36"/>
          <w:lang w:eastAsia="en-US"/>
          <w14:ligatures w14:val="standardContextual"/>
        </w:rPr>
      </w:pPr>
      <w:r w:rsidRPr="00144254">
        <w:rPr>
          <w:rFonts w:ascii="Aptos" w:eastAsia="Aptos" w:hAnsi="Aptos" w:cs="Times New Roman"/>
          <w:color w:val="auto"/>
          <w:kern w:val="2"/>
          <w:sz w:val="24"/>
          <w:szCs w:val="24"/>
          <w:lang w:eastAsia="en-US"/>
          <w14:ligatures w14:val="standardContextual"/>
        </w:rPr>
        <w:t>The same applies to buildings over 1,000 square metres and to other developments on land over one hectare.</w:t>
      </w:r>
    </w:p>
    <w:p w14:paraId="355B15EC" w14:textId="77777777" w:rsidR="00144254" w:rsidRPr="00144254" w:rsidRDefault="00144254" w:rsidP="00144254">
      <w:pPr>
        <w:spacing w:line="278" w:lineRule="auto"/>
        <w:rPr>
          <w:rFonts w:ascii="Aptos" w:eastAsia="Aptos" w:hAnsi="Aptos" w:cs="Times New Roman"/>
          <w:color w:val="auto"/>
          <w:kern w:val="2"/>
          <w:sz w:val="36"/>
          <w:szCs w:val="36"/>
          <w:lang w:eastAsia="en-US"/>
          <w14:ligatures w14:val="standardContextual"/>
        </w:rPr>
      </w:pPr>
      <w:r w:rsidRPr="00144254">
        <w:rPr>
          <w:rFonts w:ascii="Aptos" w:eastAsia="Aptos" w:hAnsi="Aptos" w:cs="Times New Roman"/>
          <w:color w:val="auto"/>
          <w:kern w:val="2"/>
          <w:sz w:val="24"/>
          <w:szCs w:val="24"/>
          <w:lang w:eastAsia="en-US"/>
          <w14:ligatures w14:val="standardContextual"/>
        </w:rPr>
        <w:t>Instead, applicants can now apply directly to the government-appointed Planning Inspectorate. There will be no local control or local right of appeal.</w:t>
      </w:r>
    </w:p>
    <w:p w14:paraId="0264E0F8" w14:textId="77777777" w:rsidR="00144254" w:rsidRPr="00144254" w:rsidRDefault="00144254" w:rsidP="00144254">
      <w:pPr>
        <w:spacing w:line="278" w:lineRule="auto"/>
        <w:rPr>
          <w:rFonts w:ascii="Aptos" w:eastAsia="Aptos" w:hAnsi="Aptos" w:cs="Times New Roman"/>
          <w:color w:val="auto"/>
          <w:kern w:val="2"/>
          <w:sz w:val="36"/>
          <w:szCs w:val="36"/>
          <w:lang w:eastAsia="en-US"/>
          <w14:ligatures w14:val="standardContextual"/>
        </w:rPr>
      </w:pPr>
      <w:r w:rsidRPr="00144254">
        <w:rPr>
          <w:rFonts w:ascii="Aptos" w:eastAsia="Aptos" w:hAnsi="Aptos" w:cs="Times New Roman"/>
          <w:color w:val="auto"/>
          <w:kern w:val="2"/>
          <w:sz w:val="24"/>
          <w:szCs w:val="24"/>
          <w:lang w:eastAsia="en-US"/>
          <w14:ligatures w14:val="standardContextual"/>
        </w:rPr>
        <w:t>The Planning Inspectorate will also receive the planning application fees, even though the council will still be required to help administer applications by putting up site notices, writing to neighbours and hosting any public hearings.</w:t>
      </w:r>
    </w:p>
    <w:p w14:paraId="73174296" w14:textId="77777777" w:rsidR="00144254" w:rsidRPr="00144254" w:rsidRDefault="00144254" w:rsidP="00144254">
      <w:pPr>
        <w:spacing w:line="278" w:lineRule="auto"/>
        <w:rPr>
          <w:rFonts w:ascii="Aptos" w:eastAsia="Aptos" w:hAnsi="Aptos" w:cs="Times New Roman"/>
          <w:color w:val="auto"/>
          <w:kern w:val="2"/>
          <w:sz w:val="36"/>
          <w:szCs w:val="36"/>
          <w:lang w:eastAsia="en-US"/>
          <w14:ligatures w14:val="standardContextual"/>
        </w:rPr>
      </w:pPr>
      <w:r w:rsidRPr="00144254">
        <w:rPr>
          <w:rFonts w:ascii="Aptos" w:eastAsia="Aptos" w:hAnsi="Aptos" w:cs="Times New Roman"/>
          <w:color w:val="auto"/>
          <w:kern w:val="2"/>
          <w:sz w:val="24"/>
          <w:szCs w:val="24"/>
          <w:lang w:eastAsia="en-US"/>
          <w14:ligatures w14:val="standardContextual"/>
        </w:rPr>
        <w:t>The council retains the power to determine small-scale planning applications, including householder improvements.</w:t>
      </w:r>
    </w:p>
    <w:p w14:paraId="5E62730C" w14:textId="77777777" w:rsidR="00144254" w:rsidRPr="00144254" w:rsidRDefault="00144254" w:rsidP="00144254">
      <w:pPr>
        <w:spacing w:line="278" w:lineRule="auto"/>
        <w:rPr>
          <w:rFonts w:ascii="Aptos" w:eastAsia="Aptos" w:hAnsi="Aptos" w:cs="Times New Roman"/>
          <w:color w:val="auto"/>
          <w:sz w:val="24"/>
          <w:szCs w:val="24"/>
        </w:rPr>
      </w:pPr>
      <w:r w:rsidRPr="00144254">
        <w:rPr>
          <w:rFonts w:ascii="Aptos" w:eastAsia="Aptos" w:hAnsi="Aptos" w:cs="Times New Roman"/>
          <w:color w:val="auto"/>
          <w:kern w:val="2"/>
          <w:sz w:val="24"/>
          <w:szCs w:val="24"/>
          <w:lang w:eastAsia="en-US"/>
          <w14:ligatures w14:val="standardContextual"/>
        </w:rPr>
        <w:lastRenderedPageBreak/>
        <w:t>A briefing on this will take place on Teams for all members of the council and town and parish councillors. I understand the invite was sent out this afternoon.</w:t>
      </w:r>
    </w:p>
    <w:p w14:paraId="01E47C30" w14:textId="77777777" w:rsidR="00144254" w:rsidRPr="00144254" w:rsidRDefault="00144254" w:rsidP="00144254">
      <w:pPr>
        <w:keepNext/>
        <w:keepLines/>
        <w:spacing w:before="360" w:after="80" w:line="278" w:lineRule="auto"/>
        <w:outlineLvl w:val="0"/>
        <w:rPr>
          <w:rFonts w:ascii="Aptos" w:eastAsia="Times New Roman" w:hAnsi="Aptos" w:cs="Times New Roman"/>
          <w:color w:val="0F4761"/>
          <w:kern w:val="36"/>
          <w:sz w:val="48"/>
          <w:szCs w:val="48"/>
        </w:rPr>
      </w:pPr>
      <w:r w:rsidRPr="00144254">
        <w:rPr>
          <w:rFonts w:ascii="Aptos" w:eastAsia="Times New Roman" w:hAnsi="Aptos" w:cs="Times New Roman"/>
          <w:color w:val="0F4761"/>
          <w:kern w:val="2"/>
          <w:sz w:val="40"/>
          <w:szCs w:val="40"/>
          <w:lang w:eastAsia="en-US"/>
          <w14:ligatures w14:val="standardContextual"/>
        </w:rPr>
        <w:t>Fly-tipping enforcement</w:t>
      </w:r>
    </w:p>
    <w:p w14:paraId="357CF556" w14:textId="77777777" w:rsidR="00144254" w:rsidRPr="00144254" w:rsidRDefault="00144254" w:rsidP="00144254">
      <w:pPr>
        <w:spacing w:line="278" w:lineRule="auto"/>
        <w:rPr>
          <w:rFonts w:ascii="Aptos" w:eastAsia="Aptos" w:hAnsi="Aptos" w:cs="Times New Roman"/>
          <w:color w:val="auto"/>
          <w:sz w:val="24"/>
          <w:szCs w:val="24"/>
        </w:rPr>
      </w:pPr>
      <w:r w:rsidRPr="00144254">
        <w:rPr>
          <w:rFonts w:ascii="Aptos" w:eastAsia="Aptos" w:hAnsi="Aptos" w:cs="Times New Roman"/>
          <w:color w:val="auto"/>
          <w:kern w:val="2"/>
          <w:sz w:val="24"/>
          <w:szCs w:val="24"/>
          <w:lang w:eastAsia="en-US"/>
          <w14:ligatures w14:val="standardContextual"/>
        </w:rPr>
        <w:t>Fly-tipping remains a problem across the country and within Epping Forest District. The council is looking at ways to tackle it through fines, prosecutions and a more efficient process for clearing fly-tips quickly.</w:t>
      </w:r>
    </w:p>
    <w:p w14:paraId="15DCAB0E" w14:textId="77777777" w:rsidR="00144254" w:rsidRPr="00144254" w:rsidRDefault="00144254" w:rsidP="00144254">
      <w:pPr>
        <w:spacing w:line="278" w:lineRule="auto"/>
        <w:rPr>
          <w:rFonts w:ascii="Aptos" w:eastAsia="Aptos" w:hAnsi="Aptos" w:cs="Times New Roman"/>
          <w:color w:val="auto"/>
          <w:sz w:val="24"/>
          <w:szCs w:val="24"/>
        </w:rPr>
      </w:pPr>
      <w:r w:rsidRPr="00144254">
        <w:rPr>
          <w:rFonts w:ascii="Aptos" w:eastAsia="Aptos" w:hAnsi="Aptos" w:cs="Times New Roman"/>
          <w:color w:val="auto"/>
          <w:kern w:val="2"/>
          <w:sz w:val="24"/>
          <w:szCs w:val="24"/>
          <w:lang w:eastAsia="en-US"/>
          <w14:ligatures w14:val="standardContextual"/>
        </w:rPr>
        <w:t>From 1 April, penalties for fly-tipping increased from £400 to £1,000. These new penalties are intended to deter the illegal dumping of rubbish in and around the district.</w:t>
      </w:r>
    </w:p>
    <w:p w14:paraId="4D9AF527" w14:textId="77777777" w:rsidR="00144254" w:rsidRPr="00144254" w:rsidRDefault="00144254" w:rsidP="00144254">
      <w:pPr>
        <w:spacing w:line="278" w:lineRule="auto"/>
        <w:rPr>
          <w:rFonts w:ascii="Aptos" w:eastAsia="Aptos" w:hAnsi="Aptos" w:cs="Times New Roman"/>
          <w:color w:val="auto"/>
          <w:sz w:val="24"/>
          <w:szCs w:val="24"/>
        </w:rPr>
      </w:pPr>
      <w:r w:rsidRPr="00144254">
        <w:rPr>
          <w:rFonts w:ascii="Aptos" w:eastAsia="Aptos" w:hAnsi="Aptos" w:cs="Times New Roman"/>
          <w:color w:val="auto"/>
          <w:kern w:val="2"/>
          <w:sz w:val="24"/>
          <w:szCs w:val="24"/>
          <w:lang w:eastAsia="en-US"/>
          <w14:ligatures w14:val="standardContextual"/>
        </w:rPr>
        <w:t>Recent news releases on the EFDC website show that the council has already issued two successful £1,000 fines.</w:t>
      </w:r>
    </w:p>
    <w:p w14:paraId="4CBBB46E" w14:textId="77777777" w:rsidR="00144254" w:rsidRPr="00144254" w:rsidRDefault="00144254" w:rsidP="00144254">
      <w:pPr>
        <w:keepNext/>
        <w:keepLines/>
        <w:spacing w:before="360" w:after="80" w:line="278" w:lineRule="auto"/>
        <w:outlineLvl w:val="0"/>
        <w:rPr>
          <w:rFonts w:ascii="Aptos Display" w:eastAsia="Times New Roman" w:hAnsi="Aptos Display" w:cs="Times New Roman"/>
          <w:color w:val="0F4761"/>
          <w:kern w:val="2"/>
          <w:sz w:val="36"/>
          <w:szCs w:val="36"/>
          <w:lang w:eastAsia="en-US"/>
          <w14:ligatures w14:val="standardContextual"/>
        </w:rPr>
      </w:pPr>
      <w:r w:rsidRPr="00144254">
        <w:rPr>
          <w:rFonts w:ascii="Aptos" w:eastAsia="Times New Roman" w:hAnsi="Aptos" w:cs="Times New Roman"/>
          <w:color w:val="0F4761"/>
          <w:kern w:val="2"/>
          <w:sz w:val="40"/>
          <w:szCs w:val="40"/>
          <w:lang w:eastAsia="en-US"/>
          <w14:ligatures w14:val="standardContextual"/>
        </w:rPr>
        <w:t>Bell Hotel update</w:t>
      </w:r>
    </w:p>
    <w:p w14:paraId="5805C2F1" w14:textId="77777777" w:rsidR="00144254" w:rsidRPr="00144254" w:rsidRDefault="00144254" w:rsidP="00144254">
      <w:pPr>
        <w:spacing w:line="278" w:lineRule="auto"/>
        <w:rPr>
          <w:rFonts w:ascii="Aptos" w:eastAsia="Aptos" w:hAnsi="Aptos" w:cs="Times New Roman"/>
          <w:color w:val="auto"/>
          <w:sz w:val="24"/>
          <w:szCs w:val="24"/>
        </w:rPr>
      </w:pPr>
      <w:r w:rsidRPr="00144254">
        <w:rPr>
          <w:rFonts w:ascii="Aptos" w:eastAsia="Aptos" w:hAnsi="Aptos" w:cs="Times New Roman"/>
          <w:color w:val="auto"/>
          <w:kern w:val="2"/>
          <w:sz w:val="24"/>
          <w:szCs w:val="24"/>
          <w:lang w:eastAsia="en-US"/>
          <w14:ligatures w14:val="standardContextual"/>
        </w:rPr>
        <w:t>Last month, the Home Office confirmed that it is terminating its contract with the Bell Hotel in Epping as asylum accommodation. It will cease to be used by 11 July, and all service users have been notified of the closure and relocated to other parts of the asylum estate.</w:t>
      </w:r>
    </w:p>
    <w:p w14:paraId="70146F5D" w14:textId="77777777" w:rsidR="00144254" w:rsidRPr="00144254" w:rsidRDefault="00144254" w:rsidP="00144254">
      <w:pPr>
        <w:spacing w:line="278" w:lineRule="auto"/>
        <w:rPr>
          <w:rFonts w:ascii="Aptos" w:eastAsia="Aptos" w:hAnsi="Aptos" w:cs="Times New Roman"/>
          <w:color w:val="auto"/>
          <w:kern w:val="2"/>
          <w:sz w:val="36"/>
          <w:szCs w:val="36"/>
          <w:lang w:eastAsia="en-US"/>
          <w14:ligatures w14:val="standardContextual"/>
        </w:rPr>
      </w:pPr>
      <w:r w:rsidRPr="00144254">
        <w:rPr>
          <w:rFonts w:ascii="Aptos" w:eastAsia="Aptos" w:hAnsi="Aptos" w:cs="Times New Roman"/>
          <w:color w:val="auto"/>
          <w:kern w:val="2"/>
          <w:sz w:val="24"/>
          <w:szCs w:val="24"/>
          <w:lang w:eastAsia="en-US"/>
          <w14:ligatures w14:val="standardContextual"/>
        </w:rPr>
        <w:t>This follows repeated attempts by Epping Forest District Council over the past 22 days to ascertain the situation at the site. The news came as a complete surprise, but it is a welcome one because it brings an important opportunity to concentrate on rebuilding a community that has been severely impacted and divided by the damaging events of the past year.</w:t>
      </w:r>
    </w:p>
    <w:p w14:paraId="5B013E7E" w14:textId="77777777" w:rsidR="00144254" w:rsidRPr="00144254" w:rsidRDefault="00144254" w:rsidP="00144254">
      <w:pPr>
        <w:keepNext/>
        <w:keepLines/>
        <w:spacing w:before="360" w:after="80" w:line="278" w:lineRule="auto"/>
        <w:outlineLvl w:val="0"/>
        <w:rPr>
          <w:rFonts w:ascii="Aptos Display" w:eastAsia="Times New Roman" w:hAnsi="Aptos Display" w:cs="Times New Roman"/>
          <w:color w:val="0F4761"/>
          <w:kern w:val="2"/>
          <w:sz w:val="36"/>
          <w:szCs w:val="36"/>
          <w:lang w:eastAsia="en-US"/>
          <w14:ligatures w14:val="standardContextual"/>
        </w:rPr>
      </w:pPr>
      <w:r w:rsidRPr="00144254">
        <w:rPr>
          <w:rFonts w:ascii="Aptos" w:eastAsia="Times New Roman" w:hAnsi="Aptos" w:cs="Times New Roman"/>
          <w:color w:val="0F4761"/>
          <w:kern w:val="2"/>
          <w:sz w:val="40"/>
          <w:szCs w:val="40"/>
          <w:lang w:eastAsia="en-US"/>
          <w14:ligatures w14:val="standardContextual"/>
        </w:rPr>
        <w:t>Waste service</w:t>
      </w:r>
    </w:p>
    <w:p w14:paraId="59C73D6A" w14:textId="77777777" w:rsidR="00144254" w:rsidRPr="00144254" w:rsidRDefault="00144254" w:rsidP="00144254">
      <w:pPr>
        <w:spacing w:line="278" w:lineRule="auto"/>
        <w:rPr>
          <w:rFonts w:ascii="Aptos" w:eastAsia="Aptos" w:hAnsi="Aptos" w:cs="Times New Roman"/>
          <w:color w:val="auto"/>
          <w:kern w:val="2"/>
          <w:sz w:val="24"/>
          <w:szCs w:val="24"/>
          <w:lang w:eastAsia="en-US"/>
          <w14:ligatures w14:val="standardContextual"/>
        </w:rPr>
      </w:pPr>
    </w:p>
    <w:p w14:paraId="4B8BFCF3" w14:textId="77777777" w:rsidR="00144254" w:rsidRPr="00144254" w:rsidRDefault="00144254" w:rsidP="00144254">
      <w:pPr>
        <w:spacing w:line="278" w:lineRule="auto"/>
        <w:rPr>
          <w:rFonts w:ascii="Aptos" w:eastAsia="Aptos" w:hAnsi="Aptos" w:cs="Times New Roman"/>
          <w:color w:val="auto"/>
          <w:kern w:val="2"/>
          <w:sz w:val="24"/>
          <w:szCs w:val="24"/>
          <w:lang w:eastAsia="en-US"/>
          <w14:ligatures w14:val="standardContextual"/>
        </w:rPr>
      </w:pPr>
      <w:r w:rsidRPr="00144254">
        <w:rPr>
          <w:rFonts w:ascii="Aptos" w:eastAsia="Aptos" w:hAnsi="Aptos" w:cs="Times New Roman"/>
          <w:color w:val="auto"/>
          <w:kern w:val="2"/>
          <w:sz w:val="24"/>
          <w:szCs w:val="24"/>
          <w:lang w:eastAsia="en-US"/>
          <w14:ligatures w14:val="standardContextual"/>
        </w:rPr>
        <w:t>During the recent extreme weather, our TVS Limited refuses and recycling crew soldiered on with their regular rounds in Epping Forest district plus making sure missed collections were completed without any suspension of service.</w:t>
      </w:r>
    </w:p>
    <w:p w14:paraId="5473D044" w14:textId="77777777" w:rsidR="00144254" w:rsidRPr="00144254" w:rsidRDefault="00144254" w:rsidP="00144254">
      <w:pPr>
        <w:spacing w:line="278" w:lineRule="auto"/>
        <w:rPr>
          <w:rFonts w:ascii="Aptos" w:eastAsia="Aptos" w:hAnsi="Aptos" w:cs="Times New Roman"/>
          <w:color w:val="auto"/>
          <w:kern w:val="2"/>
          <w:sz w:val="24"/>
          <w:szCs w:val="24"/>
          <w:lang w:eastAsia="en-US"/>
          <w14:ligatures w14:val="standardContextual"/>
        </w:rPr>
      </w:pPr>
      <w:r w:rsidRPr="00144254">
        <w:rPr>
          <w:rFonts w:ascii="Aptos" w:eastAsia="Aptos" w:hAnsi="Aptos" w:cs="Times New Roman"/>
          <w:color w:val="auto"/>
          <w:kern w:val="2"/>
          <w:sz w:val="24"/>
          <w:szCs w:val="24"/>
          <w:lang w:eastAsia="en-US"/>
          <w14:ligatures w14:val="standardContextual"/>
        </w:rPr>
        <w:t xml:space="preserve">Many local authorities chose to suspend some of their waste collection during the extreme heat but with determination and resilience our cruise carries on delivering an excellent service for our </w:t>
      </w:r>
      <w:proofErr w:type="gramStart"/>
      <w:r w:rsidRPr="00144254">
        <w:rPr>
          <w:rFonts w:ascii="Aptos" w:eastAsia="Aptos" w:hAnsi="Aptos" w:cs="Times New Roman"/>
          <w:color w:val="auto"/>
          <w:kern w:val="2"/>
          <w:sz w:val="24"/>
          <w:szCs w:val="24"/>
          <w:lang w:eastAsia="en-US"/>
          <w14:ligatures w14:val="standardContextual"/>
        </w:rPr>
        <w:t>communities</w:t>
      </w:r>
      <w:proofErr w:type="gramEnd"/>
      <w:r w:rsidRPr="00144254">
        <w:rPr>
          <w:rFonts w:ascii="Aptos" w:eastAsia="Aptos" w:hAnsi="Aptos" w:cs="Times New Roman"/>
          <w:color w:val="auto"/>
          <w:kern w:val="2"/>
          <w:sz w:val="24"/>
          <w:szCs w:val="24"/>
          <w:lang w:eastAsia="en-US"/>
          <w14:ligatures w14:val="standardContextual"/>
        </w:rPr>
        <w:t xml:space="preserve"> welfare of our refuge collection cruise is taken various seriously particularly during periods of extreme heat.</w:t>
      </w:r>
    </w:p>
    <w:p w14:paraId="7A09A04F" w14:textId="77777777" w:rsidR="00144254" w:rsidRPr="00144254" w:rsidRDefault="00144254" w:rsidP="00144254">
      <w:pPr>
        <w:spacing w:line="278" w:lineRule="auto"/>
        <w:rPr>
          <w:rFonts w:ascii="Aptos" w:eastAsia="Aptos" w:hAnsi="Aptos" w:cs="Times New Roman"/>
          <w:color w:val="auto"/>
          <w:kern w:val="2"/>
          <w:sz w:val="24"/>
          <w:szCs w:val="24"/>
          <w:lang w:eastAsia="en-US"/>
          <w14:ligatures w14:val="standardContextual"/>
        </w:rPr>
      </w:pPr>
    </w:p>
    <w:p w14:paraId="5E57EE35" w14:textId="77777777" w:rsidR="00144254" w:rsidRPr="00144254" w:rsidRDefault="00144254" w:rsidP="00144254">
      <w:pPr>
        <w:spacing w:line="278" w:lineRule="auto"/>
        <w:rPr>
          <w:rFonts w:ascii="Aptos" w:eastAsia="Aptos" w:hAnsi="Aptos" w:cs="Times New Roman"/>
          <w:color w:val="auto"/>
          <w:sz w:val="24"/>
          <w:szCs w:val="24"/>
        </w:rPr>
      </w:pPr>
      <w:r w:rsidRPr="00144254">
        <w:rPr>
          <w:rFonts w:ascii="Aptos" w:eastAsia="Aptos" w:hAnsi="Aptos" w:cs="Times New Roman"/>
          <w:color w:val="auto"/>
          <w:kern w:val="2"/>
          <w:sz w:val="24"/>
          <w:szCs w:val="24"/>
          <w:lang w:eastAsia="en-US"/>
          <w14:ligatures w14:val="standardContextual"/>
        </w:rPr>
        <w:t>In other good news, the council’s waste service has been shortlisted for two national awards for excellence in recycling and waste services.</w:t>
      </w:r>
    </w:p>
    <w:p w14:paraId="6E5A5CAA" w14:textId="77777777" w:rsidR="00144254" w:rsidRPr="00144254" w:rsidRDefault="00144254" w:rsidP="00144254">
      <w:pPr>
        <w:spacing w:line="278" w:lineRule="auto"/>
        <w:rPr>
          <w:rFonts w:ascii="Aptos" w:eastAsia="Aptos" w:hAnsi="Aptos" w:cs="Times New Roman"/>
          <w:color w:val="auto"/>
          <w:sz w:val="24"/>
          <w:szCs w:val="24"/>
        </w:rPr>
      </w:pPr>
      <w:r w:rsidRPr="00144254">
        <w:rPr>
          <w:rFonts w:ascii="Aptos" w:eastAsia="Aptos" w:hAnsi="Aptos" w:cs="Times New Roman"/>
          <w:color w:val="auto"/>
          <w:kern w:val="2"/>
          <w:sz w:val="24"/>
          <w:szCs w:val="24"/>
          <w:lang w:eastAsia="en-US"/>
          <w14:ligatures w14:val="standardContextual"/>
        </w:rPr>
        <w:t>I am pleased to say that the service finished in the top three for the first award and won the second award.</w:t>
      </w:r>
    </w:p>
    <w:p w14:paraId="1BA1D7CD" w14:textId="77777777" w:rsidR="00144254" w:rsidRPr="00144254" w:rsidRDefault="00144254" w:rsidP="00144254">
      <w:pPr>
        <w:spacing w:line="278" w:lineRule="auto"/>
        <w:jc w:val="right"/>
        <w:rPr>
          <w:rFonts w:ascii="Aptos" w:eastAsia="Aptos" w:hAnsi="Aptos" w:cs="Times New Roman"/>
          <w:color w:val="auto"/>
          <w:kern w:val="2"/>
          <w:sz w:val="24"/>
          <w:szCs w:val="24"/>
          <w:lang w:eastAsia="en-US"/>
          <w14:ligatures w14:val="standardContextual"/>
        </w:rPr>
      </w:pPr>
      <w:r w:rsidRPr="00144254">
        <w:rPr>
          <w:rFonts w:ascii="Aptos" w:eastAsia="Aptos" w:hAnsi="Aptos" w:cs="Times New Roman"/>
          <w:color w:val="auto"/>
          <w:kern w:val="2"/>
          <w:sz w:val="24"/>
          <w:szCs w:val="24"/>
          <w:lang w:eastAsia="en-US"/>
          <w14:ligatures w14:val="standardContextual"/>
        </w:rPr>
        <w:t>Cllr Ray Balcombe</w:t>
      </w:r>
    </w:p>
    <w:p w14:paraId="5B29A6E2" w14:textId="77777777" w:rsidR="007378E9" w:rsidRDefault="007378E9" w:rsidP="00AF5541">
      <w:pPr>
        <w:spacing w:after="35" w:line="240" w:lineRule="auto"/>
        <w:ind w:left="10"/>
        <w:rPr>
          <w:rFonts w:asciiTheme="minorHAnsi" w:hAnsiTheme="minorHAnsi" w:cstheme="minorHAnsi"/>
          <w:sz w:val="24"/>
          <w:szCs w:val="24"/>
        </w:rPr>
        <w:sectPr w:rsidR="007378E9" w:rsidSect="00365B8E">
          <w:headerReference w:type="even" r:id="rId12"/>
          <w:headerReference w:type="default" r:id="rId13"/>
          <w:footerReference w:type="even" r:id="rId14"/>
          <w:footerReference w:type="default" r:id="rId15"/>
          <w:headerReference w:type="first" r:id="rId16"/>
          <w:footerReference w:type="first" r:id="rId17"/>
          <w:pgSz w:w="11909" w:h="16836" w:code="9"/>
          <w:pgMar w:top="720" w:right="720" w:bottom="720" w:left="720" w:header="720" w:footer="720" w:gutter="0"/>
          <w:cols w:space="720"/>
          <w:titlePg/>
          <w:docGrid w:linePitch="299"/>
        </w:sectPr>
      </w:pPr>
    </w:p>
    <w:p w14:paraId="57C97175" w14:textId="77777777" w:rsidR="006C1DFD" w:rsidRDefault="006C1DFD" w:rsidP="00740516">
      <w:pPr>
        <w:jc w:val="center"/>
        <w:rPr>
          <w:b/>
          <w:bCs/>
          <w:sz w:val="32"/>
          <w:szCs w:val="32"/>
        </w:rPr>
      </w:pPr>
    </w:p>
    <w:p w14:paraId="0C8AD385" w14:textId="2FD9F645" w:rsidR="00740516" w:rsidRDefault="00740516" w:rsidP="00740516">
      <w:pPr>
        <w:jc w:val="center"/>
        <w:rPr>
          <w:b/>
          <w:bCs/>
          <w:sz w:val="32"/>
          <w:szCs w:val="32"/>
        </w:rPr>
      </w:pPr>
      <w:r w:rsidRPr="004960B5">
        <w:rPr>
          <w:b/>
          <w:bCs/>
          <w:sz w:val="32"/>
          <w:szCs w:val="32"/>
        </w:rPr>
        <w:t>Clerks Report</w:t>
      </w:r>
      <w:r>
        <w:rPr>
          <w:b/>
          <w:bCs/>
          <w:sz w:val="32"/>
          <w:szCs w:val="32"/>
        </w:rPr>
        <w:t xml:space="preserve"> – July 2026</w:t>
      </w:r>
    </w:p>
    <w:p w14:paraId="6E9679FF" w14:textId="77777777" w:rsidR="006C1DFD" w:rsidRPr="004960B5" w:rsidRDefault="006C1DFD" w:rsidP="00740516">
      <w:pPr>
        <w:jc w:val="center"/>
        <w:rPr>
          <w:b/>
          <w:bCs/>
          <w:sz w:val="32"/>
          <w:szCs w:val="32"/>
        </w:rPr>
      </w:pPr>
    </w:p>
    <w:tbl>
      <w:tblPr>
        <w:tblStyle w:val="TableGrid0"/>
        <w:tblW w:w="0" w:type="auto"/>
        <w:tblLook w:val="04A0" w:firstRow="1" w:lastRow="0" w:firstColumn="1" w:lastColumn="0" w:noHBand="0" w:noVBand="1"/>
      </w:tblPr>
      <w:tblGrid>
        <w:gridCol w:w="1555"/>
        <w:gridCol w:w="1559"/>
        <w:gridCol w:w="9495"/>
        <w:gridCol w:w="1339"/>
      </w:tblGrid>
      <w:tr w:rsidR="00740516" w:rsidRPr="00563FAD" w14:paraId="27603117" w14:textId="77777777" w:rsidTr="0031649B">
        <w:tc>
          <w:tcPr>
            <w:tcW w:w="1555" w:type="dxa"/>
            <w:shd w:val="clear" w:color="auto" w:fill="FFC000"/>
          </w:tcPr>
          <w:p w14:paraId="44E15348" w14:textId="77777777" w:rsidR="00740516" w:rsidRPr="00563FAD" w:rsidRDefault="00740516" w:rsidP="0031649B">
            <w:pPr>
              <w:jc w:val="center"/>
              <w:rPr>
                <w:b/>
                <w:bCs/>
              </w:rPr>
            </w:pPr>
            <w:r w:rsidRPr="00563FAD">
              <w:rPr>
                <w:b/>
                <w:bCs/>
              </w:rPr>
              <w:t>Date</w:t>
            </w:r>
          </w:p>
        </w:tc>
        <w:tc>
          <w:tcPr>
            <w:tcW w:w="1559" w:type="dxa"/>
            <w:shd w:val="clear" w:color="auto" w:fill="FFC000"/>
          </w:tcPr>
          <w:p w14:paraId="1344D351" w14:textId="77777777" w:rsidR="00740516" w:rsidRPr="00563FAD" w:rsidRDefault="00740516" w:rsidP="0031649B">
            <w:pPr>
              <w:jc w:val="center"/>
              <w:rPr>
                <w:b/>
                <w:bCs/>
              </w:rPr>
            </w:pPr>
            <w:r w:rsidRPr="00563FAD">
              <w:rPr>
                <w:b/>
                <w:bCs/>
              </w:rPr>
              <w:t>Reference</w:t>
            </w:r>
          </w:p>
        </w:tc>
        <w:tc>
          <w:tcPr>
            <w:tcW w:w="9495" w:type="dxa"/>
            <w:shd w:val="clear" w:color="auto" w:fill="FFC000"/>
          </w:tcPr>
          <w:p w14:paraId="526B7BF4" w14:textId="77777777" w:rsidR="00740516" w:rsidRPr="00563FAD" w:rsidRDefault="00740516" w:rsidP="0031649B">
            <w:pPr>
              <w:jc w:val="center"/>
              <w:rPr>
                <w:b/>
                <w:bCs/>
              </w:rPr>
            </w:pPr>
            <w:r w:rsidRPr="00563FAD">
              <w:rPr>
                <w:b/>
                <w:bCs/>
              </w:rPr>
              <w:t>Item</w:t>
            </w:r>
          </w:p>
        </w:tc>
        <w:tc>
          <w:tcPr>
            <w:tcW w:w="1339" w:type="dxa"/>
            <w:shd w:val="clear" w:color="auto" w:fill="FFC000"/>
          </w:tcPr>
          <w:p w14:paraId="007F1BF5" w14:textId="77777777" w:rsidR="00740516" w:rsidRPr="00563FAD" w:rsidRDefault="00740516" w:rsidP="0031649B">
            <w:pPr>
              <w:jc w:val="center"/>
              <w:rPr>
                <w:b/>
                <w:bCs/>
              </w:rPr>
            </w:pPr>
            <w:r w:rsidRPr="00563FAD">
              <w:rPr>
                <w:b/>
                <w:bCs/>
              </w:rPr>
              <w:t>Completed</w:t>
            </w:r>
          </w:p>
        </w:tc>
      </w:tr>
      <w:tr w:rsidR="00740516" w14:paraId="55C4E18B" w14:textId="77777777" w:rsidTr="0031649B">
        <w:tc>
          <w:tcPr>
            <w:tcW w:w="1555" w:type="dxa"/>
          </w:tcPr>
          <w:p w14:paraId="304803D8" w14:textId="77777777" w:rsidR="00740516" w:rsidRDefault="00740516" w:rsidP="0031649B">
            <w:pPr>
              <w:jc w:val="center"/>
            </w:pPr>
            <w:r>
              <w:t>20.05.2026</w:t>
            </w:r>
          </w:p>
        </w:tc>
        <w:tc>
          <w:tcPr>
            <w:tcW w:w="1559" w:type="dxa"/>
          </w:tcPr>
          <w:p w14:paraId="55C83532" w14:textId="77777777" w:rsidR="00740516" w:rsidRDefault="00740516" w:rsidP="0031649B">
            <w:pPr>
              <w:jc w:val="center"/>
            </w:pPr>
            <w:r>
              <w:t>9/26</w:t>
            </w:r>
          </w:p>
        </w:tc>
        <w:tc>
          <w:tcPr>
            <w:tcW w:w="9495" w:type="dxa"/>
          </w:tcPr>
          <w:p w14:paraId="7CAD9870" w14:textId="77777777" w:rsidR="00740516" w:rsidRPr="00EC2900" w:rsidRDefault="00740516" w:rsidP="0031649B">
            <w:r>
              <w:t>Congratulatory emails were sent to Cllr J McIvor and Cllr K McIvor on behalf of the parish council.</w:t>
            </w:r>
          </w:p>
        </w:tc>
        <w:tc>
          <w:tcPr>
            <w:tcW w:w="1339" w:type="dxa"/>
          </w:tcPr>
          <w:p w14:paraId="2ABDFDF8" w14:textId="77777777" w:rsidR="00740516" w:rsidRDefault="00740516" w:rsidP="0031649B">
            <w:pPr>
              <w:jc w:val="center"/>
            </w:pPr>
            <w:r>
              <w:t>Y</w:t>
            </w:r>
          </w:p>
        </w:tc>
      </w:tr>
      <w:tr w:rsidR="00740516" w14:paraId="0DAB8262" w14:textId="77777777" w:rsidTr="0031649B">
        <w:tc>
          <w:tcPr>
            <w:tcW w:w="1555" w:type="dxa"/>
          </w:tcPr>
          <w:p w14:paraId="7D0D7226" w14:textId="77777777" w:rsidR="00740516" w:rsidRDefault="00740516" w:rsidP="0031649B">
            <w:pPr>
              <w:jc w:val="center"/>
            </w:pPr>
            <w:r>
              <w:t>20.05.2026</w:t>
            </w:r>
          </w:p>
        </w:tc>
        <w:tc>
          <w:tcPr>
            <w:tcW w:w="1559" w:type="dxa"/>
          </w:tcPr>
          <w:p w14:paraId="07E12826" w14:textId="77777777" w:rsidR="00740516" w:rsidRDefault="00740516" w:rsidP="0031649B">
            <w:pPr>
              <w:jc w:val="center"/>
            </w:pPr>
            <w:r>
              <w:t>16/26</w:t>
            </w:r>
          </w:p>
        </w:tc>
        <w:tc>
          <w:tcPr>
            <w:tcW w:w="9495" w:type="dxa"/>
          </w:tcPr>
          <w:p w14:paraId="63CDF585" w14:textId="77777777" w:rsidR="00740516" w:rsidRPr="00946DB7" w:rsidRDefault="00740516" w:rsidP="0031649B">
            <w:r>
              <w:t xml:space="preserve">The AGAR Certificate of Exemption Form 2 has been submitted and receipt confirmed. Relevant paperwork has also been uploaded to the website.  </w:t>
            </w:r>
          </w:p>
        </w:tc>
        <w:tc>
          <w:tcPr>
            <w:tcW w:w="1339" w:type="dxa"/>
          </w:tcPr>
          <w:p w14:paraId="6F50E69A" w14:textId="77777777" w:rsidR="00740516" w:rsidRDefault="00740516" w:rsidP="0031649B">
            <w:pPr>
              <w:jc w:val="center"/>
            </w:pPr>
            <w:r>
              <w:t>Y</w:t>
            </w:r>
          </w:p>
        </w:tc>
      </w:tr>
      <w:tr w:rsidR="00740516" w14:paraId="096B013A" w14:textId="77777777" w:rsidTr="0031649B">
        <w:tc>
          <w:tcPr>
            <w:tcW w:w="1555" w:type="dxa"/>
          </w:tcPr>
          <w:p w14:paraId="07B59464" w14:textId="77777777" w:rsidR="00740516" w:rsidRDefault="00740516" w:rsidP="0031649B">
            <w:pPr>
              <w:jc w:val="center"/>
            </w:pPr>
            <w:r>
              <w:t>20.05.2026</w:t>
            </w:r>
          </w:p>
        </w:tc>
        <w:tc>
          <w:tcPr>
            <w:tcW w:w="1559" w:type="dxa"/>
          </w:tcPr>
          <w:p w14:paraId="5C0A68F0" w14:textId="77777777" w:rsidR="00740516" w:rsidRDefault="00740516" w:rsidP="0031649B">
            <w:pPr>
              <w:jc w:val="center"/>
            </w:pPr>
            <w:r>
              <w:t>17/26</w:t>
            </w:r>
          </w:p>
        </w:tc>
        <w:tc>
          <w:tcPr>
            <w:tcW w:w="9495" w:type="dxa"/>
          </w:tcPr>
          <w:p w14:paraId="1668AA43" w14:textId="77777777" w:rsidR="00740516" w:rsidRPr="00385F6E" w:rsidRDefault="00740516" w:rsidP="0031649B">
            <w:r>
              <w:t xml:space="preserve">The Room at the </w:t>
            </w:r>
            <w:proofErr w:type="spellStart"/>
            <w:r>
              <w:t>Rodings</w:t>
            </w:r>
            <w:proofErr w:type="spellEnd"/>
            <w:r>
              <w:t xml:space="preserve"> has been booked for Friday 18</w:t>
            </w:r>
            <w:r w:rsidRPr="00D779BA">
              <w:rPr>
                <w:vertAlign w:val="superscript"/>
              </w:rPr>
              <w:t>th</w:t>
            </w:r>
            <w:r>
              <w:t xml:space="preserve"> September for the ABBR PC event.</w:t>
            </w:r>
          </w:p>
        </w:tc>
        <w:tc>
          <w:tcPr>
            <w:tcW w:w="1339" w:type="dxa"/>
          </w:tcPr>
          <w:p w14:paraId="48589578" w14:textId="77777777" w:rsidR="00740516" w:rsidRDefault="00740516" w:rsidP="0031649B">
            <w:pPr>
              <w:jc w:val="center"/>
            </w:pPr>
            <w:r>
              <w:t>Y</w:t>
            </w:r>
          </w:p>
        </w:tc>
      </w:tr>
      <w:tr w:rsidR="00740516" w14:paraId="0A53404C" w14:textId="77777777" w:rsidTr="0031649B">
        <w:tc>
          <w:tcPr>
            <w:tcW w:w="1555" w:type="dxa"/>
          </w:tcPr>
          <w:p w14:paraId="691ABF5F" w14:textId="77777777" w:rsidR="00740516" w:rsidRDefault="00740516" w:rsidP="0031649B">
            <w:pPr>
              <w:jc w:val="center"/>
            </w:pPr>
          </w:p>
        </w:tc>
        <w:tc>
          <w:tcPr>
            <w:tcW w:w="1559" w:type="dxa"/>
          </w:tcPr>
          <w:p w14:paraId="422C8D48" w14:textId="77777777" w:rsidR="00740516" w:rsidRDefault="00740516" w:rsidP="0031649B">
            <w:pPr>
              <w:jc w:val="center"/>
            </w:pPr>
          </w:p>
        </w:tc>
        <w:tc>
          <w:tcPr>
            <w:tcW w:w="9495" w:type="dxa"/>
          </w:tcPr>
          <w:p w14:paraId="4234E0F7" w14:textId="77777777" w:rsidR="00740516" w:rsidRPr="00394400" w:rsidRDefault="00740516" w:rsidP="0031649B">
            <w:pPr>
              <w:rPr>
                <w:color w:val="FF0000"/>
              </w:rPr>
            </w:pPr>
            <w:r w:rsidRPr="00F56458">
              <w:t>EPF/2200/25 - Land on corner of School Lane/B184 appeal to refusal decision. Further information provided by the PC was submitted.</w:t>
            </w:r>
          </w:p>
        </w:tc>
        <w:tc>
          <w:tcPr>
            <w:tcW w:w="1339" w:type="dxa"/>
          </w:tcPr>
          <w:p w14:paraId="01A74D75" w14:textId="77777777" w:rsidR="00740516" w:rsidRDefault="00740516" w:rsidP="0031649B">
            <w:pPr>
              <w:jc w:val="center"/>
            </w:pPr>
            <w:r>
              <w:t>Y</w:t>
            </w:r>
          </w:p>
        </w:tc>
      </w:tr>
      <w:tr w:rsidR="00740516" w14:paraId="7C56AE80" w14:textId="77777777" w:rsidTr="0031649B">
        <w:tc>
          <w:tcPr>
            <w:tcW w:w="1555" w:type="dxa"/>
          </w:tcPr>
          <w:p w14:paraId="36D65F54" w14:textId="77777777" w:rsidR="00740516" w:rsidRDefault="00740516" w:rsidP="0031649B">
            <w:pPr>
              <w:jc w:val="center"/>
            </w:pPr>
          </w:p>
        </w:tc>
        <w:tc>
          <w:tcPr>
            <w:tcW w:w="1559" w:type="dxa"/>
          </w:tcPr>
          <w:p w14:paraId="5913F5F0" w14:textId="77777777" w:rsidR="00740516" w:rsidRDefault="00740516" w:rsidP="0031649B">
            <w:pPr>
              <w:jc w:val="center"/>
            </w:pPr>
          </w:p>
        </w:tc>
        <w:tc>
          <w:tcPr>
            <w:tcW w:w="9495" w:type="dxa"/>
          </w:tcPr>
          <w:p w14:paraId="6DCEE73B" w14:textId="77777777" w:rsidR="00740516" w:rsidRDefault="00740516" w:rsidP="0031649B">
            <w:r>
              <w:t xml:space="preserve">I have passed my </w:t>
            </w:r>
            <w:proofErr w:type="spellStart"/>
            <w:r>
              <w:t>CiLCA</w:t>
            </w:r>
            <w:proofErr w:type="spellEnd"/>
            <w:r>
              <w:t xml:space="preserve"> qualification.</w:t>
            </w:r>
          </w:p>
        </w:tc>
        <w:tc>
          <w:tcPr>
            <w:tcW w:w="1339" w:type="dxa"/>
          </w:tcPr>
          <w:p w14:paraId="3589A39E" w14:textId="77777777" w:rsidR="00740516" w:rsidRDefault="00740516" w:rsidP="0031649B">
            <w:pPr>
              <w:jc w:val="center"/>
            </w:pPr>
            <w:r>
              <w:t>14.07.26</w:t>
            </w:r>
          </w:p>
        </w:tc>
      </w:tr>
    </w:tbl>
    <w:p w14:paraId="022DBBBF" w14:textId="77777777" w:rsidR="00740516" w:rsidRPr="00E747C8" w:rsidRDefault="00740516" w:rsidP="00740516">
      <w:pPr>
        <w:jc w:val="center"/>
      </w:pPr>
    </w:p>
    <w:p w14:paraId="246A18EA" w14:textId="77777777" w:rsidR="00EC6C25" w:rsidRDefault="00EC6C25" w:rsidP="00AF5541">
      <w:pPr>
        <w:spacing w:after="35" w:line="240" w:lineRule="auto"/>
        <w:ind w:left="10"/>
        <w:rPr>
          <w:rFonts w:asciiTheme="minorHAnsi" w:hAnsiTheme="minorHAnsi" w:cstheme="minorHAnsi"/>
          <w:sz w:val="24"/>
          <w:szCs w:val="24"/>
        </w:rPr>
      </w:pPr>
    </w:p>
    <w:p w14:paraId="2804F394" w14:textId="77777777" w:rsidR="00A64ADE" w:rsidRDefault="00A64ADE" w:rsidP="00AF5541">
      <w:pPr>
        <w:spacing w:after="35" w:line="240" w:lineRule="auto"/>
        <w:ind w:left="10"/>
        <w:rPr>
          <w:rFonts w:asciiTheme="minorHAnsi" w:hAnsiTheme="minorHAnsi" w:cstheme="minorHAnsi"/>
          <w:sz w:val="24"/>
          <w:szCs w:val="24"/>
        </w:rPr>
      </w:pPr>
    </w:p>
    <w:p w14:paraId="74C634FC" w14:textId="77777777" w:rsidR="00A64ADE" w:rsidRDefault="00A64ADE" w:rsidP="00AF5541">
      <w:pPr>
        <w:spacing w:after="35" w:line="240" w:lineRule="auto"/>
        <w:ind w:left="10"/>
        <w:rPr>
          <w:rFonts w:asciiTheme="minorHAnsi" w:hAnsiTheme="minorHAnsi" w:cstheme="minorHAnsi"/>
          <w:sz w:val="24"/>
          <w:szCs w:val="24"/>
        </w:rPr>
      </w:pPr>
    </w:p>
    <w:sectPr w:rsidR="00A64ADE" w:rsidSect="007378E9">
      <w:pgSz w:w="16836" w:h="11909" w:orient="landscape" w:code="9"/>
      <w:pgMar w:top="720" w:right="720" w:bottom="720" w:left="72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DA841C" w14:textId="77777777" w:rsidR="00133D25" w:rsidRDefault="00133D25" w:rsidP="00BC2435">
      <w:pPr>
        <w:spacing w:after="0" w:line="240" w:lineRule="auto"/>
      </w:pPr>
      <w:r>
        <w:separator/>
      </w:r>
    </w:p>
  </w:endnote>
  <w:endnote w:type="continuationSeparator" w:id="0">
    <w:p w14:paraId="76EF0386" w14:textId="77777777" w:rsidR="00133D25" w:rsidRDefault="00133D25" w:rsidP="00BC24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95F33" w14:textId="77777777" w:rsidR="00004641" w:rsidRDefault="000046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7CFA1" w14:textId="77777777" w:rsidR="00004641" w:rsidRDefault="000046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AFF53" w14:textId="77777777" w:rsidR="00004641" w:rsidRDefault="000046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B14F2F" w14:textId="77777777" w:rsidR="00133D25" w:rsidRDefault="00133D25" w:rsidP="00BC2435">
      <w:pPr>
        <w:spacing w:after="0" w:line="240" w:lineRule="auto"/>
      </w:pPr>
      <w:r>
        <w:separator/>
      </w:r>
    </w:p>
  </w:footnote>
  <w:footnote w:type="continuationSeparator" w:id="0">
    <w:p w14:paraId="070CD5A6" w14:textId="77777777" w:rsidR="00133D25" w:rsidRDefault="00133D25" w:rsidP="00BC24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6B659" w14:textId="73D80158" w:rsidR="00004641" w:rsidRDefault="006C1DFD">
    <w:pPr>
      <w:pStyle w:val="Header"/>
    </w:pPr>
    <w:r>
      <w:rPr>
        <w:noProof/>
      </w:rPr>
      <w:pict w14:anchorId="7CDE36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330594" o:spid="_x0000_s1026" type="#_x0000_t136" style="position:absolute;margin-left:0;margin-top:0;width:461.25pt;height:276.7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8ABF1" w14:textId="43E54789" w:rsidR="00004641" w:rsidRDefault="006C1DFD">
    <w:pPr>
      <w:pStyle w:val="Header"/>
    </w:pPr>
    <w:r>
      <w:rPr>
        <w:noProof/>
      </w:rPr>
      <w:pict w14:anchorId="6595EE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330595" o:spid="_x0000_s1027" type="#_x0000_t136" style="position:absolute;margin-left:0;margin-top:0;width:461.25pt;height:276.7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666DC" w14:textId="3F7C877A" w:rsidR="008B1CE5" w:rsidRDefault="006C1DFD" w:rsidP="008B1CE5">
    <w:pPr>
      <w:pBdr>
        <w:top w:val="single" w:sz="12" w:space="0" w:color="ED7D31"/>
        <w:left w:val="single" w:sz="12" w:space="0" w:color="ED7D31"/>
        <w:bottom w:val="single" w:sz="12" w:space="0" w:color="ED7D31"/>
        <w:right w:val="single" w:sz="12" w:space="0" w:color="ED7D31"/>
      </w:pBdr>
      <w:spacing w:after="0"/>
      <w:jc w:val="center"/>
    </w:pPr>
    <w:r>
      <w:rPr>
        <w:noProof/>
      </w:rPr>
      <w:pict w14:anchorId="50BEB6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330593" o:spid="_x0000_s1025" type="#_x0000_t136" style="position:absolute;left:0;text-align:left;margin-left:0;margin-top:0;width:461.25pt;height:276.7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8B1CE5">
      <w:rPr>
        <w:b/>
        <w:sz w:val="28"/>
      </w:rPr>
      <w:t>ABBESS, BEAUCHAMP &amp; BERNERS RODING PARISH COUNCIL</w:t>
    </w:r>
  </w:p>
  <w:p w14:paraId="0CF8B030" w14:textId="77777777" w:rsidR="008B1CE5" w:rsidRDefault="008B1C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D1F9A"/>
    <w:multiLevelType w:val="hybridMultilevel"/>
    <w:tmpl w:val="7960D822"/>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 w15:restartNumberingAfterBreak="0">
    <w:nsid w:val="01E2629E"/>
    <w:multiLevelType w:val="hybridMultilevel"/>
    <w:tmpl w:val="0C4E7A78"/>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 w15:restartNumberingAfterBreak="0">
    <w:nsid w:val="02D72772"/>
    <w:multiLevelType w:val="hybridMultilevel"/>
    <w:tmpl w:val="4612A7C4"/>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3" w15:restartNumberingAfterBreak="0">
    <w:nsid w:val="086825A9"/>
    <w:multiLevelType w:val="hybridMultilevel"/>
    <w:tmpl w:val="EF94C8E6"/>
    <w:lvl w:ilvl="0" w:tplc="08090001">
      <w:start w:val="1"/>
      <w:numFmt w:val="bullet"/>
      <w:lvlText w:val=""/>
      <w:lvlJc w:val="left"/>
      <w:pPr>
        <w:ind w:left="1494" w:hanging="360"/>
      </w:pPr>
      <w:rPr>
        <w:rFonts w:ascii="Symbol" w:hAnsi="Symbol" w:hint="default"/>
      </w:rPr>
    </w:lvl>
    <w:lvl w:ilvl="1" w:tplc="08090003">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4" w15:restartNumberingAfterBreak="0">
    <w:nsid w:val="0A0F031E"/>
    <w:multiLevelType w:val="hybridMultilevel"/>
    <w:tmpl w:val="F53ECF9A"/>
    <w:lvl w:ilvl="0" w:tplc="9A064F26">
      <w:start w:val="1"/>
      <w:numFmt w:val="decimal"/>
      <w:lvlText w:val="%1."/>
      <w:lvlJc w:val="left"/>
      <w:pPr>
        <w:ind w:left="1488" w:hanging="360"/>
      </w:pPr>
      <w:rPr>
        <w:rFonts w:hint="default"/>
      </w:rPr>
    </w:lvl>
    <w:lvl w:ilvl="1" w:tplc="08090019" w:tentative="1">
      <w:start w:val="1"/>
      <w:numFmt w:val="lowerLetter"/>
      <w:lvlText w:val="%2."/>
      <w:lvlJc w:val="left"/>
      <w:pPr>
        <w:ind w:left="2208" w:hanging="360"/>
      </w:pPr>
    </w:lvl>
    <w:lvl w:ilvl="2" w:tplc="0809001B" w:tentative="1">
      <w:start w:val="1"/>
      <w:numFmt w:val="lowerRoman"/>
      <w:lvlText w:val="%3."/>
      <w:lvlJc w:val="right"/>
      <w:pPr>
        <w:ind w:left="2928" w:hanging="180"/>
      </w:pPr>
    </w:lvl>
    <w:lvl w:ilvl="3" w:tplc="0809000F" w:tentative="1">
      <w:start w:val="1"/>
      <w:numFmt w:val="decimal"/>
      <w:lvlText w:val="%4."/>
      <w:lvlJc w:val="left"/>
      <w:pPr>
        <w:ind w:left="3648" w:hanging="360"/>
      </w:pPr>
    </w:lvl>
    <w:lvl w:ilvl="4" w:tplc="08090019" w:tentative="1">
      <w:start w:val="1"/>
      <w:numFmt w:val="lowerLetter"/>
      <w:lvlText w:val="%5."/>
      <w:lvlJc w:val="left"/>
      <w:pPr>
        <w:ind w:left="4368" w:hanging="360"/>
      </w:pPr>
    </w:lvl>
    <w:lvl w:ilvl="5" w:tplc="0809001B" w:tentative="1">
      <w:start w:val="1"/>
      <w:numFmt w:val="lowerRoman"/>
      <w:lvlText w:val="%6."/>
      <w:lvlJc w:val="right"/>
      <w:pPr>
        <w:ind w:left="5088" w:hanging="180"/>
      </w:pPr>
    </w:lvl>
    <w:lvl w:ilvl="6" w:tplc="0809000F" w:tentative="1">
      <w:start w:val="1"/>
      <w:numFmt w:val="decimal"/>
      <w:lvlText w:val="%7."/>
      <w:lvlJc w:val="left"/>
      <w:pPr>
        <w:ind w:left="5808" w:hanging="360"/>
      </w:pPr>
    </w:lvl>
    <w:lvl w:ilvl="7" w:tplc="08090019" w:tentative="1">
      <w:start w:val="1"/>
      <w:numFmt w:val="lowerLetter"/>
      <w:lvlText w:val="%8."/>
      <w:lvlJc w:val="left"/>
      <w:pPr>
        <w:ind w:left="6528" w:hanging="360"/>
      </w:pPr>
    </w:lvl>
    <w:lvl w:ilvl="8" w:tplc="0809001B" w:tentative="1">
      <w:start w:val="1"/>
      <w:numFmt w:val="lowerRoman"/>
      <w:lvlText w:val="%9."/>
      <w:lvlJc w:val="right"/>
      <w:pPr>
        <w:ind w:left="7248" w:hanging="180"/>
      </w:pPr>
    </w:lvl>
  </w:abstractNum>
  <w:abstractNum w:abstractNumId="5" w15:restartNumberingAfterBreak="0">
    <w:nsid w:val="124340F4"/>
    <w:multiLevelType w:val="hybridMultilevel"/>
    <w:tmpl w:val="295043E0"/>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6" w15:restartNumberingAfterBreak="0">
    <w:nsid w:val="14635AA1"/>
    <w:multiLevelType w:val="hybridMultilevel"/>
    <w:tmpl w:val="5DA8745C"/>
    <w:lvl w:ilvl="0" w:tplc="F3708F6A">
      <w:start w:val="1"/>
      <w:numFmt w:val="decimal"/>
      <w:lvlText w:val="%1."/>
      <w:lvlJc w:val="center"/>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5D5267"/>
    <w:multiLevelType w:val="hybridMultilevel"/>
    <w:tmpl w:val="B816A092"/>
    <w:lvl w:ilvl="0" w:tplc="F9B88F16">
      <w:start w:val="1"/>
      <w:numFmt w:val="decimal"/>
      <w:lvlText w:val="%1."/>
      <w:lvlJc w:val="left"/>
      <w:pPr>
        <w:ind w:left="1494" w:hanging="360"/>
      </w:pPr>
      <w:rPr>
        <w:rFonts w:hint="default"/>
        <w:color w:val="auto"/>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8" w15:restartNumberingAfterBreak="0">
    <w:nsid w:val="169C1FC9"/>
    <w:multiLevelType w:val="hybridMultilevel"/>
    <w:tmpl w:val="FBD0EB32"/>
    <w:lvl w:ilvl="0" w:tplc="35CE7538">
      <w:start w:val="1"/>
      <w:numFmt w:val="decimal"/>
      <w:lvlText w:val="%1."/>
      <w:lvlJc w:val="left"/>
      <w:pPr>
        <w:ind w:left="1488" w:hanging="360"/>
      </w:pPr>
      <w:rPr>
        <w:rFonts w:hint="default"/>
      </w:rPr>
    </w:lvl>
    <w:lvl w:ilvl="1" w:tplc="08090019">
      <w:start w:val="1"/>
      <w:numFmt w:val="lowerLetter"/>
      <w:lvlText w:val="%2."/>
      <w:lvlJc w:val="left"/>
      <w:pPr>
        <w:ind w:left="2208" w:hanging="360"/>
      </w:pPr>
    </w:lvl>
    <w:lvl w:ilvl="2" w:tplc="0809001B" w:tentative="1">
      <w:start w:val="1"/>
      <w:numFmt w:val="lowerRoman"/>
      <w:lvlText w:val="%3."/>
      <w:lvlJc w:val="right"/>
      <w:pPr>
        <w:ind w:left="2928" w:hanging="180"/>
      </w:pPr>
    </w:lvl>
    <w:lvl w:ilvl="3" w:tplc="0809000F" w:tentative="1">
      <w:start w:val="1"/>
      <w:numFmt w:val="decimal"/>
      <w:lvlText w:val="%4."/>
      <w:lvlJc w:val="left"/>
      <w:pPr>
        <w:ind w:left="3648" w:hanging="360"/>
      </w:pPr>
    </w:lvl>
    <w:lvl w:ilvl="4" w:tplc="08090019" w:tentative="1">
      <w:start w:val="1"/>
      <w:numFmt w:val="lowerLetter"/>
      <w:lvlText w:val="%5."/>
      <w:lvlJc w:val="left"/>
      <w:pPr>
        <w:ind w:left="4368" w:hanging="360"/>
      </w:pPr>
    </w:lvl>
    <w:lvl w:ilvl="5" w:tplc="0809001B" w:tentative="1">
      <w:start w:val="1"/>
      <w:numFmt w:val="lowerRoman"/>
      <w:lvlText w:val="%6."/>
      <w:lvlJc w:val="right"/>
      <w:pPr>
        <w:ind w:left="5088" w:hanging="180"/>
      </w:pPr>
    </w:lvl>
    <w:lvl w:ilvl="6" w:tplc="0809000F" w:tentative="1">
      <w:start w:val="1"/>
      <w:numFmt w:val="decimal"/>
      <w:lvlText w:val="%7."/>
      <w:lvlJc w:val="left"/>
      <w:pPr>
        <w:ind w:left="5808" w:hanging="360"/>
      </w:pPr>
    </w:lvl>
    <w:lvl w:ilvl="7" w:tplc="08090019" w:tentative="1">
      <w:start w:val="1"/>
      <w:numFmt w:val="lowerLetter"/>
      <w:lvlText w:val="%8."/>
      <w:lvlJc w:val="left"/>
      <w:pPr>
        <w:ind w:left="6528" w:hanging="360"/>
      </w:pPr>
    </w:lvl>
    <w:lvl w:ilvl="8" w:tplc="0809001B" w:tentative="1">
      <w:start w:val="1"/>
      <w:numFmt w:val="lowerRoman"/>
      <w:lvlText w:val="%9."/>
      <w:lvlJc w:val="right"/>
      <w:pPr>
        <w:ind w:left="7248" w:hanging="180"/>
      </w:pPr>
    </w:lvl>
  </w:abstractNum>
  <w:abstractNum w:abstractNumId="9" w15:restartNumberingAfterBreak="0">
    <w:nsid w:val="1C9D5F32"/>
    <w:multiLevelType w:val="hybridMultilevel"/>
    <w:tmpl w:val="3168B5D0"/>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0" w15:restartNumberingAfterBreak="0">
    <w:nsid w:val="214209E1"/>
    <w:multiLevelType w:val="hybridMultilevel"/>
    <w:tmpl w:val="85C200E8"/>
    <w:lvl w:ilvl="0" w:tplc="0CD6F084">
      <w:start w:val="1"/>
      <w:numFmt w:val="decimal"/>
      <w:lvlText w:val="%1."/>
      <w:lvlJc w:val="left"/>
      <w:pPr>
        <w:ind w:left="1488" w:hanging="360"/>
      </w:pPr>
      <w:rPr>
        <w:rFonts w:hint="default"/>
        <w:b/>
      </w:rPr>
    </w:lvl>
    <w:lvl w:ilvl="1" w:tplc="08090019" w:tentative="1">
      <w:start w:val="1"/>
      <w:numFmt w:val="lowerLetter"/>
      <w:lvlText w:val="%2."/>
      <w:lvlJc w:val="left"/>
      <w:pPr>
        <w:ind w:left="2208" w:hanging="360"/>
      </w:pPr>
    </w:lvl>
    <w:lvl w:ilvl="2" w:tplc="0809001B" w:tentative="1">
      <w:start w:val="1"/>
      <w:numFmt w:val="lowerRoman"/>
      <w:lvlText w:val="%3."/>
      <w:lvlJc w:val="right"/>
      <w:pPr>
        <w:ind w:left="2928" w:hanging="180"/>
      </w:pPr>
    </w:lvl>
    <w:lvl w:ilvl="3" w:tplc="0809000F" w:tentative="1">
      <w:start w:val="1"/>
      <w:numFmt w:val="decimal"/>
      <w:lvlText w:val="%4."/>
      <w:lvlJc w:val="left"/>
      <w:pPr>
        <w:ind w:left="3648" w:hanging="360"/>
      </w:pPr>
    </w:lvl>
    <w:lvl w:ilvl="4" w:tplc="08090019" w:tentative="1">
      <w:start w:val="1"/>
      <w:numFmt w:val="lowerLetter"/>
      <w:lvlText w:val="%5."/>
      <w:lvlJc w:val="left"/>
      <w:pPr>
        <w:ind w:left="4368" w:hanging="360"/>
      </w:pPr>
    </w:lvl>
    <w:lvl w:ilvl="5" w:tplc="0809001B" w:tentative="1">
      <w:start w:val="1"/>
      <w:numFmt w:val="lowerRoman"/>
      <w:lvlText w:val="%6."/>
      <w:lvlJc w:val="right"/>
      <w:pPr>
        <w:ind w:left="5088" w:hanging="180"/>
      </w:pPr>
    </w:lvl>
    <w:lvl w:ilvl="6" w:tplc="0809000F" w:tentative="1">
      <w:start w:val="1"/>
      <w:numFmt w:val="decimal"/>
      <w:lvlText w:val="%7."/>
      <w:lvlJc w:val="left"/>
      <w:pPr>
        <w:ind w:left="5808" w:hanging="360"/>
      </w:pPr>
    </w:lvl>
    <w:lvl w:ilvl="7" w:tplc="08090019" w:tentative="1">
      <w:start w:val="1"/>
      <w:numFmt w:val="lowerLetter"/>
      <w:lvlText w:val="%8."/>
      <w:lvlJc w:val="left"/>
      <w:pPr>
        <w:ind w:left="6528" w:hanging="360"/>
      </w:pPr>
    </w:lvl>
    <w:lvl w:ilvl="8" w:tplc="0809001B" w:tentative="1">
      <w:start w:val="1"/>
      <w:numFmt w:val="lowerRoman"/>
      <w:lvlText w:val="%9."/>
      <w:lvlJc w:val="right"/>
      <w:pPr>
        <w:ind w:left="7248" w:hanging="180"/>
      </w:pPr>
    </w:lvl>
  </w:abstractNum>
  <w:abstractNum w:abstractNumId="11" w15:restartNumberingAfterBreak="0">
    <w:nsid w:val="22FD75C9"/>
    <w:multiLevelType w:val="hybridMultilevel"/>
    <w:tmpl w:val="F1D29898"/>
    <w:lvl w:ilvl="0" w:tplc="08090001">
      <w:start w:val="1"/>
      <w:numFmt w:val="bullet"/>
      <w:lvlText w:val=""/>
      <w:lvlJc w:val="left"/>
      <w:pPr>
        <w:ind w:left="2208" w:hanging="360"/>
      </w:pPr>
      <w:rPr>
        <w:rFonts w:ascii="Symbol" w:hAnsi="Symbol" w:hint="default"/>
      </w:rPr>
    </w:lvl>
    <w:lvl w:ilvl="1" w:tplc="08090003" w:tentative="1">
      <w:start w:val="1"/>
      <w:numFmt w:val="bullet"/>
      <w:lvlText w:val="o"/>
      <w:lvlJc w:val="left"/>
      <w:pPr>
        <w:ind w:left="2928" w:hanging="360"/>
      </w:pPr>
      <w:rPr>
        <w:rFonts w:ascii="Courier New" w:hAnsi="Courier New" w:cs="Courier New" w:hint="default"/>
      </w:rPr>
    </w:lvl>
    <w:lvl w:ilvl="2" w:tplc="08090005" w:tentative="1">
      <w:start w:val="1"/>
      <w:numFmt w:val="bullet"/>
      <w:lvlText w:val=""/>
      <w:lvlJc w:val="left"/>
      <w:pPr>
        <w:ind w:left="3648" w:hanging="360"/>
      </w:pPr>
      <w:rPr>
        <w:rFonts w:ascii="Wingdings" w:hAnsi="Wingdings" w:hint="default"/>
      </w:rPr>
    </w:lvl>
    <w:lvl w:ilvl="3" w:tplc="08090001" w:tentative="1">
      <w:start w:val="1"/>
      <w:numFmt w:val="bullet"/>
      <w:lvlText w:val=""/>
      <w:lvlJc w:val="left"/>
      <w:pPr>
        <w:ind w:left="4368" w:hanging="360"/>
      </w:pPr>
      <w:rPr>
        <w:rFonts w:ascii="Symbol" w:hAnsi="Symbol" w:hint="default"/>
      </w:rPr>
    </w:lvl>
    <w:lvl w:ilvl="4" w:tplc="08090003" w:tentative="1">
      <w:start w:val="1"/>
      <w:numFmt w:val="bullet"/>
      <w:lvlText w:val="o"/>
      <w:lvlJc w:val="left"/>
      <w:pPr>
        <w:ind w:left="5088" w:hanging="360"/>
      </w:pPr>
      <w:rPr>
        <w:rFonts w:ascii="Courier New" w:hAnsi="Courier New" w:cs="Courier New" w:hint="default"/>
      </w:rPr>
    </w:lvl>
    <w:lvl w:ilvl="5" w:tplc="08090005" w:tentative="1">
      <w:start w:val="1"/>
      <w:numFmt w:val="bullet"/>
      <w:lvlText w:val=""/>
      <w:lvlJc w:val="left"/>
      <w:pPr>
        <w:ind w:left="5808" w:hanging="360"/>
      </w:pPr>
      <w:rPr>
        <w:rFonts w:ascii="Wingdings" w:hAnsi="Wingdings" w:hint="default"/>
      </w:rPr>
    </w:lvl>
    <w:lvl w:ilvl="6" w:tplc="08090001" w:tentative="1">
      <w:start w:val="1"/>
      <w:numFmt w:val="bullet"/>
      <w:lvlText w:val=""/>
      <w:lvlJc w:val="left"/>
      <w:pPr>
        <w:ind w:left="6528" w:hanging="360"/>
      </w:pPr>
      <w:rPr>
        <w:rFonts w:ascii="Symbol" w:hAnsi="Symbol" w:hint="default"/>
      </w:rPr>
    </w:lvl>
    <w:lvl w:ilvl="7" w:tplc="08090003" w:tentative="1">
      <w:start w:val="1"/>
      <w:numFmt w:val="bullet"/>
      <w:lvlText w:val="o"/>
      <w:lvlJc w:val="left"/>
      <w:pPr>
        <w:ind w:left="7248" w:hanging="360"/>
      </w:pPr>
      <w:rPr>
        <w:rFonts w:ascii="Courier New" w:hAnsi="Courier New" w:cs="Courier New" w:hint="default"/>
      </w:rPr>
    </w:lvl>
    <w:lvl w:ilvl="8" w:tplc="08090005" w:tentative="1">
      <w:start w:val="1"/>
      <w:numFmt w:val="bullet"/>
      <w:lvlText w:val=""/>
      <w:lvlJc w:val="left"/>
      <w:pPr>
        <w:ind w:left="7968" w:hanging="360"/>
      </w:pPr>
      <w:rPr>
        <w:rFonts w:ascii="Wingdings" w:hAnsi="Wingdings" w:hint="default"/>
      </w:rPr>
    </w:lvl>
  </w:abstractNum>
  <w:abstractNum w:abstractNumId="12" w15:restartNumberingAfterBreak="0">
    <w:nsid w:val="26F0096C"/>
    <w:multiLevelType w:val="hybridMultilevel"/>
    <w:tmpl w:val="81F4E812"/>
    <w:lvl w:ilvl="0" w:tplc="92B26210">
      <w:start w:val="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3" w15:restartNumberingAfterBreak="0">
    <w:nsid w:val="2CCF47B8"/>
    <w:multiLevelType w:val="hybridMultilevel"/>
    <w:tmpl w:val="2DA8DA10"/>
    <w:lvl w:ilvl="0" w:tplc="08090001">
      <w:start w:val="1"/>
      <w:numFmt w:val="bullet"/>
      <w:lvlText w:val=""/>
      <w:lvlJc w:val="left"/>
      <w:pPr>
        <w:ind w:left="1848" w:hanging="360"/>
      </w:pPr>
      <w:rPr>
        <w:rFonts w:ascii="Symbol" w:hAnsi="Symbol" w:hint="default"/>
      </w:rPr>
    </w:lvl>
    <w:lvl w:ilvl="1" w:tplc="08090003" w:tentative="1">
      <w:start w:val="1"/>
      <w:numFmt w:val="bullet"/>
      <w:lvlText w:val="o"/>
      <w:lvlJc w:val="left"/>
      <w:pPr>
        <w:ind w:left="2568" w:hanging="360"/>
      </w:pPr>
      <w:rPr>
        <w:rFonts w:ascii="Courier New" w:hAnsi="Courier New" w:cs="Courier New" w:hint="default"/>
      </w:rPr>
    </w:lvl>
    <w:lvl w:ilvl="2" w:tplc="08090005" w:tentative="1">
      <w:start w:val="1"/>
      <w:numFmt w:val="bullet"/>
      <w:lvlText w:val=""/>
      <w:lvlJc w:val="left"/>
      <w:pPr>
        <w:ind w:left="3288" w:hanging="360"/>
      </w:pPr>
      <w:rPr>
        <w:rFonts w:ascii="Wingdings" w:hAnsi="Wingdings" w:hint="default"/>
      </w:rPr>
    </w:lvl>
    <w:lvl w:ilvl="3" w:tplc="08090001" w:tentative="1">
      <w:start w:val="1"/>
      <w:numFmt w:val="bullet"/>
      <w:lvlText w:val=""/>
      <w:lvlJc w:val="left"/>
      <w:pPr>
        <w:ind w:left="4008" w:hanging="360"/>
      </w:pPr>
      <w:rPr>
        <w:rFonts w:ascii="Symbol" w:hAnsi="Symbol" w:hint="default"/>
      </w:rPr>
    </w:lvl>
    <w:lvl w:ilvl="4" w:tplc="08090003" w:tentative="1">
      <w:start w:val="1"/>
      <w:numFmt w:val="bullet"/>
      <w:lvlText w:val="o"/>
      <w:lvlJc w:val="left"/>
      <w:pPr>
        <w:ind w:left="4728" w:hanging="360"/>
      </w:pPr>
      <w:rPr>
        <w:rFonts w:ascii="Courier New" w:hAnsi="Courier New" w:cs="Courier New" w:hint="default"/>
      </w:rPr>
    </w:lvl>
    <w:lvl w:ilvl="5" w:tplc="08090005" w:tentative="1">
      <w:start w:val="1"/>
      <w:numFmt w:val="bullet"/>
      <w:lvlText w:val=""/>
      <w:lvlJc w:val="left"/>
      <w:pPr>
        <w:ind w:left="5448" w:hanging="360"/>
      </w:pPr>
      <w:rPr>
        <w:rFonts w:ascii="Wingdings" w:hAnsi="Wingdings" w:hint="default"/>
      </w:rPr>
    </w:lvl>
    <w:lvl w:ilvl="6" w:tplc="08090001" w:tentative="1">
      <w:start w:val="1"/>
      <w:numFmt w:val="bullet"/>
      <w:lvlText w:val=""/>
      <w:lvlJc w:val="left"/>
      <w:pPr>
        <w:ind w:left="6168" w:hanging="360"/>
      </w:pPr>
      <w:rPr>
        <w:rFonts w:ascii="Symbol" w:hAnsi="Symbol" w:hint="default"/>
      </w:rPr>
    </w:lvl>
    <w:lvl w:ilvl="7" w:tplc="08090003" w:tentative="1">
      <w:start w:val="1"/>
      <w:numFmt w:val="bullet"/>
      <w:lvlText w:val="o"/>
      <w:lvlJc w:val="left"/>
      <w:pPr>
        <w:ind w:left="6888" w:hanging="360"/>
      </w:pPr>
      <w:rPr>
        <w:rFonts w:ascii="Courier New" w:hAnsi="Courier New" w:cs="Courier New" w:hint="default"/>
      </w:rPr>
    </w:lvl>
    <w:lvl w:ilvl="8" w:tplc="08090005" w:tentative="1">
      <w:start w:val="1"/>
      <w:numFmt w:val="bullet"/>
      <w:lvlText w:val=""/>
      <w:lvlJc w:val="left"/>
      <w:pPr>
        <w:ind w:left="7608" w:hanging="360"/>
      </w:pPr>
      <w:rPr>
        <w:rFonts w:ascii="Wingdings" w:hAnsi="Wingdings" w:hint="default"/>
      </w:rPr>
    </w:lvl>
  </w:abstractNum>
  <w:abstractNum w:abstractNumId="14" w15:restartNumberingAfterBreak="0">
    <w:nsid w:val="32CD0E68"/>
    <w:multiLevelType w:val="hybridMultilevel"/>
    <w:tmpl w:val="BEFEA2C8"/>
    <w:lvl w:ilvl="0" w:tplc="08090001">
      <w:start w:val="1"/>
      <w:numFmt w:val="bullet"/>
      <w:lvlText w:val=""/>
      <w:lvlJc w:val="left"/>
      <w:pPr>
        <w:ind w:left="1851" w:hanging="360"/>
      </w:pPr>
      <w:rPr>
        <w:rFonts w:ascii="Symbol" w:hAnsi="Symbol" w:hint="default"/>
      </w:rPr>
    </w:lvl>
    <w:lvl w:ilvl="1" w:tplc="08090003" w:tentative="1">
      <w:start w:val="1"/>
      <w:numFmt w:val="bullet"/>
      <w:lvlText w:val="o"/>
      <w:lvlJc w:val="left"/>
      <w:pPr>
        <w:ind w:left="2571" w:hanging="360"/>
      </w:pPr>
      <w:rPr>
        <w:rFonts w:ascii="Courier New" w:hAnsi="Courier New" w:cs="Courier New" w:hint="default"/>
      </w:rPr>
    </w:lvl>
    <w:lvl w:ilvl="2" w:tplc="08090005" w:tentative="1">
      <w:start w:val="1"/>
      <w:numFmt w:val="bullet"/>
      <w:lvlText w:val=""/>
      <w:lvlJc w:val="left"/>
      <w:pPr>
        <w:ind w:left="3291" w:hanging="360"/>
      </w:pPr>
      <w:rPr>
        <w:rFonts w:ascii="Wingdings" w:hAnsi="Wingdings" w:hint="default"/>
      </w:rPr>
    </w:lvl>
    <w:lvl w:ilvl="3" w:tplc="08090001" w:tentative="1">
      <w:start w:val="1"/>
      <w:numFmt w:val="bullet"/>
      <w:lvlText w:val=""/>
      <w:lvlJc w:val="left"/>
      <w:pPr>
        <w:ind w:left="4011" w:hanging="360"/>
      </w:pPr>
      <w:rPr>
        <w:rFonts w:ascii="Symbol" w:hAnsi="Symbol" w:hint="default"/>
      </w:rPr>
    </w:lvl>
    <w:lvl w:ilvl="4" w:tplc="08090003" w:tentative="1">
      <w:start w:val="1"/>
      <w:numFmt w:val="bullet"/>
      <w:lvlText w:val="o"/>
      <w:lvlJc w:val="left"/>
      <w:pPr>
        <w:ind w:left="4731" w:hanging="360"/>
      </w:pPr>
      <w:rPr>
        <w:rFonts w:ascii="Courier New" w:hAnsi="Courier New" w:cs="Courier New" w:hint="default"/>
      </w:rPr>
    </w:lvl>
    <w:lvl w:ilvl="5" w:tplc="08090005" w:tentative="1">
      <w:start w:val="1"/>
      <w:numFmt w:val="bullet"/>
      <w:lvlText w:val=""/>
      <w:lvlJc w:val="left"/>
      <w:pPr>
        <w:ind w:left="5451" w:hanging="360"/>
      </w:pPr>
      <w:rPr>
        <w:rFonts w:ascii="Wingdings" w:hAnsi="Wingdings" w:hint="default"/>
      </w:rPr>
    </w:lvl>
    <w:lvl w:ilvl="6" w:tplc="08090001" w:tentative="1">
      <w:start w:val="1"/>
      <w:numFmt w:val="bullet"/>
      <w:lvlText w:val=""/>
      <w:lvlJc w:val="left"/>
      <w:pPr>
        <w:ind w:left="6171" w:hanging="360"/>
      </w:pPr>
      <w:rPr>
        <w:rFonts w:ascii="Symbol" w:hAnsi="Symbol" w:hint="default"/>
      </w:rPr>
    </w:lvl>
    <w:lvl w:ilvl="7" w:tplc="08090003" w:tentative="1">
      <w:start w:val="1"/>
      <w:numFmt w:val="bullet"/>
      <w:lvlText w:val="o"/>
      <w:lvlJc w:val="left"/>
      <w:pPr>
        <w:ind w:left="6891" w:hanging="360"/>
      </w:pPr>
      <w:rPr>
        <w:rFonts w:ascii="Courier New" w:hAnsi="Courier New" w:cs="Courier New" w:hint="default"/>
      </w:rPr>
    </w:lvl>
    <w:lvl w:ilvl="8" w:tplc="08090005" w:tentative="1">
      <w:start w:val="1"/>
      <w:numFmt w:val="bullet"/>
      <w:lvlText w:val=""/>
      <w:lvlJc w:val="left"/>
      <w:pPr>
        <w:ind w:left="7611" w:hanging="360"/>
      </w:pPr>
      <w:rPr>
        <w:rFonts w:ascii="Wingdings" w:hAnsi="Wingdings" w:hint="default"/>
      </w:rPr>
    </w:lvl>
  </w:abstractNum>
  <w:abstractNum w:abstractNumId="15" w15:restartNumberingAfterBreak="0">
    <w:nsid w:val="398F5899"/>
    <w:multiLevelType w:val="hybridMultilevel"/>
    <w:tmpl w:val="61348728"/>
    <w:lvl w:ilvl="0" w:tplc="96EC77B8">
      <w:start w:val="1"/>
      <w:numFmt w:val="decimal"/>
      <w:lvlText w:val="%1."/>
      <w:lvlJc w:val="left"/>
      <w:pPr>
        <w:ind w:left="1488" w:hanging="360"/>
      </w:pPr>
      <w:rPr>
        <w:rFonts w:hint="default"/>
        <w:b w:val="0"/>
        <w:bCs w:val="0"/>
      </w:rPr>
    </w:lvl>
    <w:lvl w:ilvl="1" w:tplc="08090019">
      <w:start w:val="1"/>
      <w:numFmt w:val="lowerLetter"/>
      <w:lvlText w:val="%2."/>
      <w:lvlJc w:val="left"/>
      <w:pPr>
        <w:ind w:left="2208" w:hanging="360"/>
      </w:pPr>
    </w:lvl>
    <w:lvl w:ilvl="2" w:tplc="0809001B">
      <w:start w:val="1"/>
      <w:numFmt w:val="lowerRoman"/>
      <w:lvlText w:val="%3."/>
      <w:lvlJc w:val="right"/>
      <w:pPr>
        <w:ind w:left="2928" w:hanging="180"/>
      </w:pPr>
    </w:lvl>
    <w:lvl w:ilvl="3" w:tplc="0809000F" w:tentative="1">
      <w:start w:val="1"/>
      <w:numFmt w:val="decimal"/>
      <w:lvlText w:val="%4."/>
      <w:lvlJc w:val="left"/>
      <w:pPr>
        <w:ind w:left="3648" w:hanging="360"/>
      </w:pPr>
    </w:lvl>
    <w:lvl w:ilvl="4" w:tplc="08090019" w:tentative="1">
      <w:start w:val="1"/>
      <w:numFmt w:val="lowerLetter"/>
      <w:lvlText w:val="%5."/>
      <w:lvlJc w:val="left"/>
      <w:pPr>
        <w:ind w:left="4368" w:hanging="360"/>
      </w:pPr>
    </w:lvl>
    <w:lvl w:ilvl="5" w:tplc="0809001B" w:tentative="1">
      <w:start w:val="1"/>
      <w:numFmt w:val="lowerRoman"/>
      <w:lvlText w:val="%6."/>
      <w:lvlJc w:val="right"/>
      <w:pPr>
        <w:ind w:left="5088" w:hanging="180"/>
      </w:pPr>
    </w:lvl>
    <w:lvl w:ilvl="6" w:tplc="0809000F" w:tentative="1">
      <w:start w:val="1"/>
      <w:numFmt w:val="decimal"/>
      <w:lvlText w:val="%7."/>
      <w:lvlJc w:val="left"/>
      <w:pPr>
        <w:ind w:left="5808" w:hanging="360"/>
      </w:pPr>
    </w:lvl>
    <w:lvl w:ilvl="7" w:tplc="08090019" w:tentative="1">
      <w:start w:val="1"/>
      <w:numFmt w:val="lowerLetter"/>
      <w:lvlText w:val="%8."/>
      <w:lvlJc w:val="left"/>
      <w:pPr>
        <w:ind w:left="6528" w:hanging="360"/>
      </w:pPr>
    </w:lvl>
    <w:lvl w:ilvl="8" w:tplc="0809001B" w:tentative="1">
      <w:start w:val="1"/>
      <w:numFmt w:val="lowerRoman"/>
      <w:lvlText w:val="%9."/>
      <w:lvlJc w:val="right"/>
      <w:pPr>
        <w:ind w:left="7248" w:hanging="180"/>
      </w:pPr>
    </w:lvl>
  </w:abstractNum>
  <w:abstractNum w:abstractNumId="16" w15:restartNumberingAfterBreak="0">
    <w:nsid w:val="39D849EC"/>
    <w:multiLevelType w:val="hybridMultilevel"/>
    <w:tmpl w:val="BC9C6352"/>
    <w:lvl w:ilvl="0" w:tplc="0278F162">
      <w:start w:val="1"/>
      <w:numFmt w:val="decimal"/>
      <w:lvlText w:val="%1."/>
      <w:lvlJc w:val="left"/>
      <w:pPr>
        <w:ind w:left="1494" w:hanging="360"/>
      </w:pPr>
      <w:rPr>
        <w:rFonts w:hint="default"/>
        <w:b w:val="0"/>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7" w15:restartNumberingAfterBreak="0">
    <w:nsid w:val="39DB5669"/>
    <w:multiLevelType w:val="hybridMultilevel"/>
    <w:tmpl w:val="542EE72A"/>
    <w:lvl w:ilvl="0" w:tplc="163A2D90">
      <w:start w:val="8"/>
      <w:numFmt w:val="bullet"/>
      <w:lvlText w:val="-"/>
      <w:lvlJc w:val="left"/>
      <w:pPr>
        <w:ind w:left="1838" w:hanging="360"/>
      </w:pPr>
      <w:rPr>
        <w:rFonts w:ascii="Calibri" w:eastAsia="Calibri" w:hAnsi="Calibri" w:cs="Calibri" w:hint="default"/>
      </w:rPr>
    </w:lvl>
    <w:lvl w:ilvl="1" w:tplc="08090003" w:tentative="1">
      <w:start w:val="1"/>
      <w:numFmt w:val="bullet"/>
      <w:lvlText w:val="o"/>
      <w:lvlJc w:val="left"/>
      <w:pPr>
        <w:ind w:left="2558" w:hanging="360"/>
      </w:pPr>
      <w:rPr>
        <w:rFonts w:ascii="Courier New" w:hAnsi="Courier New" w:cs="Courier New" w:hint="default"/>
      </w:rPr>
    </w:lvl>
    <w:lvl w:ilvl="2" w:tplc="08090005" w:tentative="1">
      <w:start w:val="1"/>
      <w:numFmt w:val="bullet"/>
      <w:lvlText w:val=""/>
      <w:lvlJc w:val="left"/>
      <w:pPr>
        <w:ind w:left="3278" w:hanging="360"/>
      </w:pPr>
      <w:rPr>
        <w:rFonts w:ascii="Wingdings" w:hAnsi="Wingdings" w:hint="default"/>
      </w:rPr>
    </w:lvl>
    <w:lvl w:ilvl="3" w:tplc="08090001" w:tentative="1">
      <w:start w:val="1"/>
      <w:numFmt w:val="bullet"/>
      <w:lvlText w:val=""/>
      <w:lvlJc w:val="left"/>
      <w:pPr>
        <w:ind w:left="3998" w:hanging="360"/>
      </w:pPr>
      <w:rPr>
        <w:rFonts w:ascii="Symbol" w:hAnsi="Symbol" w:hint="default"/>
      </w:rPr>
    </w:lvl>
    <w:lvl w:ilvl="4" w:tplc="08090003" w:tentative="1">
      <w:start w:val="1"/>
      <w:numFmt w:val="bullet"/>
      <w:lvlText w:val="o"/>
      <w:lvlJc w:val="left"/>
      <w:pPr>
        <w:ind w:left="4718" w:hanging="360"/>
      </w:pPr>
      <w:rPr>
        <w:rFonts w:ascii="Courier New" w:hAnsi="Courier New" w:cs="Courier New" w:hint="default"/>
      </w:rPr>
    </w:lvl>
    <w:lvl w:ilvl="5" w:tplc="08090005" w:tentative="1">
      <w:start w:val="1"/>
      <w:numFmt w:val="bullet"/>
      <w:lvlText w:val=""/>
      <w:lvlJc w:val="left"/>
      <w:pPr>
        <w:ind w:left="5438" w:hanging="360"/>
      </w:pPr>
      <w:rPr>
        <w:rFonts w:ascii="Wingdings" w:hAnsi="Wingdings" w:hint="default"/>
      </w:rPr>
    </w:lvl>
    <w:lvl w:ilvl="6" w:tplc="08090001" w:tentative="1">
      <w:start w:val="1"/>
      <w:numFmt w:val="bullet"/>
      <w:lvlText w:val=""/>
      <w:lvlJc w:val="left"/>
      <w:pPr>
        <w:ind w:left="6158" w:hanging="360"/>
      </w:pPr>
      <w:rPr>
        <w:rFonts w:ascii="Symbol" w:hAnsi="Symbol" w:hint="default"/>
      </w:rPr>
    </w:lvl>
    <w:lvl w:ilvl="7" w:tplc="08090003" w:tentative="1">
      <w:start w:val="1"/>
      <w:numFmt w:val="bullet"/>
      <w:lvlText w:val="o"/>
      <w:lvlJc w:val="left"/>
      <w:pPr>
        <w:ind w:left="6878" w:hanging="360"/>
      </w:pPr>
      <w:rPr>
        <w:rFonts w:ascii="Courier New" w:hAnsi="Courier New" w:cs="Courier New" w:hint="default"/>
      </w:rPr>
    </w:lvl>
    <w:lvl w:ilvl="8" w:tplc="08090005" w:tentative="1">
      <w:start w:val="1"/>
      <w:numFmt w:val="bullet"/>
      <w:lvlText w:val=""/>
      <w:lvlJc w:val="left"/>
      <w:pPr>
        <w:ind w:left="7598" w:hanging="360"/>
      </w:pPr>
      <w:rPr>
        <w:rFonts w:ascii="Wingdings" w:hAnsi="Wingdings" w:hint="default"/>
      </w:rPr>
    </w:lvl>
  </w:abstractNum>
  <w:abstractNum w:abstractNumId="18" w15:restartNumberingAfterBreak="0">
    <w:nsid w:val="446C194F"/>
    <w:multiLevelType w:val="hybridMultilevel"/>
    <w:tmpl w:val="3BFA3F1E"/>
    <w:lvl w:ilvl="0" w:tplc="B2A6228E">
      <w:start w:val="1"/>
      <w:numFmt w:val="decimal"/>
      <w:lvlText w:val="%1."/>
      <w:lvlJc w:val="left"/>
      <w:pPr>
        <w:ind w:left="1778" w:hanging="360"/>
      </w:pPr>
      <w:rPr>
        <w:rFonts w:eastAsia="Calibri" w:hint="default"/>
        <w:b w:val="0"/>
        <w:bCs w:val="0"/>
      </w:rPr>
    </w:lvl>
    <w:lvl w:ilvl="1" w:tplc="08090019" w:tentative="1">
      <w:start w:val="1"/>
      <w:numFmt w:val="lowerLetter"/>
      <w:lvlText w:val="%2."/>
      <w:lvlJc w:val="left"/>
      <w:pPr>
        <w:ind w:left="1754" w:hanging="360"/>
      </w:pPr>
    </w:lvl>
    <w:lvl w:ilvl="2" w:tplc="0809001B" w:tentative="1">
      <w:start w:val="1"/>
      <w:numFmt w:val="lowerRoman"/>
      <w:lvlText w:val="%3."/>
      <w:lvlJc w:val="right"/>
      <w:pPr>
        <w:ind w:left="2474" w:hanging="180"/>
      </w:pPr>
    </w:lvl>
    <w:lvl w:ilvl="3" w:tplc="0809000F" w:tentative="1">
      <w:start w:val="1"/>
      <w:numFmt w:val="decimal"/>
      <w:lvlText w:val="%4."/>
      <w:lvlJc w:val="left"/>
      <w:pPr>
        <w:ind w:left="3194" w:hanging="360"/>
      </w:pPr>
    </w:lvl>
    <w:lvl w:ilvl="4" w:tplc="08090019" w:tentative="1">
      <w:start w:val="1"/>
      <w:numFmt w:val="lowerLetter"/>
      <w:lvlText w:val="%5."/>
      <w:lvlJc w:val="left"/>
      <w:pPr>
        <w:ind w:left="3914" w:hanging="360"/>
      </w:pPr>
    </w:lvl>
    <w:lvl w:ilvl="5" w:tplc="0809001B" w:tentative="1">
      <w:start w:val="1"/>
      <w:numFmt w:val="lowerRoman"/>
      <w:lvlText w:val="%6."/>
      <w:lvlJc w:val="right"/>
      <w:pPr>
        <w:ind w:left="4634" w:hanging="180"/>
      </w:pPr>
    </w:lvl>
    <w:lvl w:ilvl="6" w:tplc="0809000F" w:tentative="1">
      <w:start w:val="1"/>
      <w:numFmt w:val="decimal"/>
      <w:lvlText w:val="%7."/>
      <w:lvlJc w:val="left"/>
      <w:pPr>
        <w:ind w:left="5354" w:hanging="360"/>
      </w:pPr>
    </w:lvl>
    <w:lvl w:ilvl="7" w:tplc="08090019" w:tentative="1">
      <w:start w:val="1"/>
      <w:numFmt w:val="lowerLetter"/>
      <w:lvlText w:val="%8."/>
      <w:lvlJc w:val="left"/>
      <w:pPr>
        <w:ind w:left="6074" w:hanging="360"/>
      </w:pPr>
    </w:lvl>
    <w:lvl w:ilvl="8" w:tplc="0809001B" w:tentative="1">
      <w:start w:val="1"/>
      <w:numFmt w:val="lowerRoman"/>
      <w:lvlText w:val="%9."/>
      <w:lvlJc w:val="right"/>
      <w:pPr>
        <w:ind w:left="6794" w:hanging="180"/>
      </w:pPr>
    </w:lvl>
  </w:abstractNum>
  <w:abstractNum w:abstractNumId="19" w15:restartNumberingAfterBreak="0">
    <w:nsid w:val="44EE14DC"/>
    <w:multiLevelType w:val="hybridMultilevel"/>
    <w:tmpl w:val="D972A23E"/>
    <w:lvl w:ilvl="0" w:tplc="08090001">
      <w:start w:val="1"/>
      <w:numFmt w:val="bullet"/>
      <w:lvlText w:val=""/>
      <w:lvlJc w:val="left"/>
      <w:pPr>
        <w:ind w:left="6384" w:hanging="360"/>
      </w:pPr>
      <w:rPr>
        <w:rFonts w:ascii="Symbol" w:hAnsi="Symbol" w:hint="default"/>
      </w:rPr>
    </w:lvl>
    <w:lvl w:ilvl="1" w:tplc="08090003" w:tentative="1">
      <w:start w:val="1"/>
      <w:numFmt w:val="bullet"/>
      <w:lvlText w:val="o"/>
      <w:lvlJc w:val="left"/>
      <w:pPr>
        <w:ind w:left="7104" w:hanging="360"/>
      </w:pPr>
      <w:rPr>
        <w:rFonts w:ascii="Courier New" w:hAnsi="Courier New" w:cs="Courier New" w:hint="default"/>
      </w:rPr>
    </w:lvl>
    <w:lvl w:ilvl="2" w:tplc="08090005" w:tentative="1">
      <w:start w:val="1"/>
      <w:numFmt w:val="bullet"/>
      <w:lvlText w:val=""/>
      <w:lvlJc w:val="left"/>
      <w:pPr>
        <w:ind w:left="7824" w:hanging="360"/>
      </w:pPr>
      <w:rPr>
        <w:rFonts w:ascii="Wingdings" w:hAnsi="Wingdings" w:hint="default"/>
      </w:rPr>
    </w:lvl>
    <w:lvl w:ilvl="3" w:tplc="08090001" w:tentative="1">
      <w:start w:val="1"/>
      <w:numFmt w:val="bullet"/>
      <w:lvlText w:val=""/>
      <w:lvlJc w:val="left"/>
      <w:pPr>
        <w:ind w:left="8544" w:hanging="360"/>
      </w:pPr>
      <w:rPr>
        <w:rFonts w:ascii="Symbol" w:hAnsi="Symbol" w:hint="default"/>
      </w:rPr>
    </w:lvl>
    <w:lvl w:ilvl="4" w:tplc="08090003" w:tentative="1">
      <w:start w:val="1"/>
      <w:numFmt w:val="bullet"/>
      <w:lvlText w:val="o"/>
      <w:lvlJc w:val="left"/>
      <w:pPr>
        <w:ind w:left="9264" w:hanging="360"/>
      </w:pPr>
      <w:rPr>
        <w:rFonts w:ascii="Courier New" w:hAnsi="Courier New" w:cs="Courier New" w:hint="default"/>
      </w:rPr>
    </w:lvl>
    <w:lvl w:ilvl="5" w:tplc="08090005" w:tentative="1">
      <w:start w:val="1"/>
      <w:numFmt w:val="bullet"/>
      <w:lvlText w:val=""/>
      <w:lvlJc w:val="left"/>
      <w:pPr>
        <w:ind w:left="9984" w:hanging="360"/>
      </w:pPr>
      <w:rPr>
        <w:rFonts w:ascii="Wingdings" w:hAnsi="Wingdings" w:hint="default"/>
      </w:rPr>
    </w:lvl>
    <w:lvl w:ilvl="6" w:tplc="08090001" w:tentative="1">
      <w:start w:val="1"/>
      <w:numFmt w:val="bullet"/>
      <w:lvlText w:val=""/>
      <w:lvlJc w:val="left"/>
      <w:pPr>
        <w:ind w:left="10704" w:hanging="360"/>
      </w:pPr>
      <w:rPr>
        <w:rFonts w:ascii="Symbol" w:hAnsi="Symbol" w:hint="default"/>
      </w:rPr>
    </w:lvl>
    <w:lvl w:ilvl="7" w:tplc="08090003" w:tentative="1">
      <w:start w:val="1"/>
      <w:numFmt w:val="bullet"/>
      <w:lvlText w:val="o"/>
      <w:lvlJc w:val="left"/>
      <w:pPr>
        <w:ind w:left="11424" w:hanging="360"/>
      </w:pPr>
      <w:rPr>
        <w:rFonts w:ascii="Courier New" w:hAnsi="Courier New" w:cs="Courier New" w:hint="default"/>
      </w:rPr>
    </w:lvl>
    <w:lvl w:ilvl="8" w:tplc="08090005" w:tentative="1">
      <w:start w:val="1"/>
      <w:numFmt w:val="bullet"/>
      <w:lvlText w:val=""/>
      <w:lvlJc w:val="left"/>
      <w:pPr>
        <w:ind w:left="12144" w:hanging="360"/>
      </w:pPr>
      <w:rPr>
        <w:rFonts w:ascii="Wingdings" w:hAnsi="Wingdings" w:hint="default"/>
      </w:rPr>
    </w:lvl>
  </w:abstractNum>
  <w:abstractNum w:abstractNumId="20" w15:restartNumberingAfterBreak="0">
    <w:nsid w:val="492E3870"/>
    <w:multiLevelType w:val="hybridMultilevel"/>
    <w:tmpl w:val="9E84A0DA"/>
    <w:lvl w:ilvl="0" w:tplc="0809000F">
      <w:start w:val="1"/>
      <w:numFmt w:val="decimal"/>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1" w15:restartNumberingAfterBreak="0">
    <w:nsid w:val="4A1E1BDF"/>
    <w:multiLevelType w:val="hybridMultilevel"/>
    <w:tmpl w:val="ED9650BA"/>
    <w:lvl w:ilvl="0" w:tplc="0809000F">
      <w:start w:val="1"/>
      <w:numFmt w:val="decimal"/>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22" w15:restartNumberingAfterBreak="0">
    <w:nsid w:val="4A850730"/>
    <w:multiLevelType w:val="hybridMultilevel"/>
    <w:tmpl w:val="AC98B8B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2E6492"/>
    <w:multiLevelType w:val="hybridMultilevel"/>
    <w:tmpl w:val="F6A6DE92"/>
    <w:lvl w:ilvl="0" w:tplc="F3708F6A">
      <w:start w:val="1"/>
      <w:numFmt w:val="decimal"/>
      <w:lvlText w:val="%1."/>
      <w:lvlJc w:val="center"/>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4" w15:restartNumberingAfterBreak="0">
    <w:nsid w:val="4B6E6FDD"/>
    <w:multiLevelType w:val="hybridMultilevel"/>
    <w:tmpl w:val="11CAF6C4"/>
    <w:lvl w:ilvl="0" w:tplc="C9A8C38A">
      <w:start w:val="2"/>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5" w15:restartNumberingAfterBreak="0">
    <w:nsid w:val="4C255A3B"/>
    <w:multiLevelType w:val="hybridMultilevel"/>
    <w:tmpl w:val="AF828BDE"/>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26" w15:restartNumberingAfterBreak="0">
    <w:nsid w:val="507907EF"/>
    <w:multiLevelType w:val="hybridMultilevel"/>
    <w:tmpl w:val="1DF823CA"/>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7" w15:restartNumberingAfterBreak="0">
    <w:nsid w:val="51B551CF"/>
    <w:multiLevelType w:val="hybridMultilevel"/>
    <w:tmpl w:val="ECC046A8"/>
    <w:lvl w:ilvl="0" w:tplc="5542540E">
      <w:start w:val="4"/>
      <w:numFmt w:val="decimal"/>
      <w:lvlText w:val="%1."/>
      <w:lvlJc w:val="center"/>
      <w:pPr>
        <w:ind w:left="1854" w:hanging="360"/>
      </w:pPr>
      <w:rPr>
        <w:rFonts w:hint="default"/>
      </w:r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28" w15:restartNumberingAfterBreak="0">
    <w:nsid w:val="529F5533"/>
    <w:multiLevelType w:val="hybridMultilevel"/>
    <w:tmpl w:val="C95696F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3826ECB"/>
    <w:multiLevelType w:val="hybridMultilevel"/>
    <w:tmpl w:val="324613C8"/>
    <w:lvl w:ilvl="0" w:tplc="08090001">
      <w:start w:val="1"/>
      <w:numFmt w:val="bullet"/>
      <w:lvlText w:val=""/>
      <w:lvlJc w:val="left"/>
      <w:pPr>
        <w:ind w:left="3264" w:hanging="360"/>
      </w:pPr>
      <w:rPr>
        <w:rFonts w:ascii="Symbol" w:hAnsi="Symbol" w:hint="default"/>
      </w:rPr>
    </w:lvl>
    <w:lvl w:ilvl="1" w:tplc="08090003" w:tentative="1">
      <w:start w:val="1"/>
      <w:numFmt w:val="bullet"/>
      <w:lvlText w:val="o"/>
      <w:lvlJc w:val="left"/>
      <w:pPr>
        <w:ind w:left="3984" w:hanging="360"/>
      </w:pPr>
      <w:rPr>
        <w:rFonts w:ascii="Courier New" w:hAnsi="Courier New" w:cs="Courier New" w:hint="default"/>
      </w:rPr>
    </w:lvl>
    <w:lvl w:ilvl="2" w:tplc="08090005" w:tentative="1">
      <w:start w:val="1"/>
      <w:numFmt w:val="bullet"/>
      <w:lvlText w:val=""/>
      <w:lvlJc w:val="left"/>
      <w:pPr>
        <w:ind w:left="4704" w:hanging="360"/>
      </w:pPr>
      <w:rPr>
        <w:rFonts w:ascii="Wingdings" w:hAnsi="Wingdings" w:hint="default"/>
      </w:rPr>
    </w:lvl>
    <w:lvl w:ilvl="3" w:tplc="08090001" w:tentative="1">
      <w:start w:val="1"/>
      <w:numFmt w:val="bullet"/>
      <w:lvlText w:val=""/>
      <w:lvlJc w:val="left"/>
      <w:pPr>
        <w:ind w:left="5424" w:hanging="360"/>
      </w:pPr>
      <w:rPr>
        <w:rFonts w:ascii="Symbol" w:hAnsi="Symbol" w:hint="default"/>
      </w:rPr>
    </w:lvl>
    <w:lvl w:ilvl="4" w:tplc="08090003" w:tentative="1">
      <w:start w:val="1"/>
      <w:numFmt w:val="bullet"/>
      <w:lvlText w:val="o"/>
      <w:lvlJc w:val="left"/>
      <w:pPr>
        <w:ind w:left="6144" w:hanging="360"/>
      </w:pPr>
      <w:rPr>
        <w:rFonts w:ascii="Courier New" w:hAnsi="Courier New" w:cs="Courier New" w:hint="default"/>
      </w:rPr>
    </w:lvl>
    <w:lvl w:ilvl="5" w:tplc="08090005" w:tentative="1">
      <w:start w:val="1"/>
      <w:numFmt w:val="bullet"/>
      <w:lvlText w:val=""/>
      <w:lvlJc w:val="left"/>
      <w:pPr>
        <w:ind w:left="6864" w:hanging="360"/>
      </w:pPr>
      <w:rPr>
        <w:rFonts w:ascii="Wingdings" w:hAnsi="Wingdings" w:hint="default"/>
      </w:rPr>
    </w:lvl>
    <w:lvl w:ilvl="6" w:tplc="08090001" w:tentative="1">
      <w:start w:val="1"/>
      <w:numFmt w:val="bullet"/>
      <w:lvlText w:val=""/>
      <w:lvlJc w:val="left"/>
      <w:pPr>
        <w:ind w:left="7584" w:hanging="360"/>
      </w:pPr>
      <w:rPr>
        <w:rFonts w:ascii="Symbol" w:hAnsi="Symbol" w:hint="default"/>
      </w:rPr>
    </w:lvl>
    <w:lvl w:ilvl="7" w:tplc="08090003" w:tentative="1">
      <w:start w:val="1"/>
      <w:numFmt w:val="bullet"/>
      <w:lvlText w:val="o"/>
      <w:lvlJc w:val="left"/>
      <w:pPr>
        <w:ind w:left="8304" w:hanging="360"/>
      </w:pPr>
      <w:rPr>
        <w:rFonts w:ascii="Courier New" w:hAnsi="Courier New" w:cs="Courier New" w:hint="default"/>
      </w:rPr>
    </w:lvl>
    <w:lvl w:ilvl="8" w:tplc="08090005" w:tentative="1">
      <w:start w:val="1"/>
      <w:numFmt w:val="bullet"/>
      <w:lvlText w:val=""/>
      <w:lvlJc w:val="left"/>
      <w:pPr>
        <w:ind w:left="9024" w:hanging="360"/>
      </w:pPr>
      <w:rPr>
        <w:rFonts w:ascii="Wingdings" w:hAnsi="Wingdings" w:hint="default"/>
      </w:rPr>
    </w:lvl>
  </w:abstractNum>
  <w:abstractNum w:abstractNumId="30" w15:restartNumberingAfterBreak="0">
    <w:nsid w:val="57B61B6D"/>
    <w:multiLevelType w:val="hybridMultilevel"/>
    <w:tmpl w:val="BD6C4BC4"/>
    <w:lvl w:ilvl="0" w:tplc="F3708F6A">
      <w:start w:val="1"/>
      <w:numFmt w:val="decimal"/>
      <w:lvlText w:val="%1."/>
      <w:lvlJc w:val="center"/>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31" w15:restartNumberingAfterBreak="0">
    <w:nsid w:val="580F1296"/>
    <w:multiLevelType w:val="hybridMultilevel"/>
    <w:tmpl w:val="3226346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586E30BF"/>
    <w:multiLevelType w:val="hybridMultilevel"/>
    <w:tmpl w:val="CF0A6114"/>
    <w:lvl w:ilvl="0" w:tplc="A8568856">
      <w:start w:val="2"/>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33" w15:restartNumberingAfterBreak="0">
    <w:nsid w:val="5D2A6465"/>
    <w:multiLevelType w:val="hybridMultilevel"/>
    <w:tmpl w:val="829C28E6"/>
    <w:lvl w:ilvl="0" w:tplc="79B6B2C8">
      <w:start w:val="1"/>
      <w:numFmt w:val="decimal"/>
      <w:lvlText w:val="%1."/>
      <w:lvlJc w:val="left"/>
      <w:pPr>
        <w:ind w:left="1494" w:hanging="360"/>
      </w:pPr>
      <w:rPr>
        <w:rFonts w:hint="default"/>
        <w:b w:val="0"/>
        <w:bCs w:val="0"/>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34" w15:restartNumberingAfterBreak="0">
    <w:nsid w:val="5D9A198E"/>
    <w:multiLevelType w:val="hybridMultilevel"/>
    <w:tmpl w:val="B19ADB48"/>
    <w:lvl w:ilvl="0" w:tplc="9878B9E8">
      <w:start w:val="1"/>
      <w:numFmt w:val="lowerLetter"/>
      <w:lvlText w:val="%1)"/>
      <w:lvlJc w:val="left"/>
      <w:pPr>
        <w:ind w:left="1776" w:hanging="360"/>
      </w:pPr>
      <w:rPr>
        <w:rFonts w:hint="default"/>
      </w:rPr>
    </w:lvl>
    <w:lvl w:ilvl="1" w:tplc="08090019" w:tentative="1">
      <w:start w:val="1"/>
      <w:numFmt w:val="lowerLetter"/>
      <w:lvlText w:val="%2."/>
      <w:lvlJc w:val="left"/>
      <w:pPr>
        <w:ind w:left="2496" w:hanging="360"/>
      </w:pPr>
    </w:lvl>
    <w:lvl w:ilvl="2" w:tplc="0809001B" w:tentative="1">
      <w:start w:val="1"/>
      <w:numFmt w:val="lowerRoman"/>
      <w:lvlText w:val="%3."/>
      <w:lvlJc w:val="right"/>
      <w:pPr>
        <w:ind w:left="3216" w:hanging="180"/>
      </w:pPr>
    </w:lvl>
    <w:lvl w:ilvl="3" w:tplc="0809000F" w:tentative="1">
      <w:start w:val="1"/>
      <w:numFmt w:val="decimal"/>
      <w:lvlText w:val="%4."/>
      <w:lvlJc w:val="left"/>
      <w:pPr>
        <w:ind w:left="3936" w:hanging="360"/>
      </w:pPr>
    </w:lvl>
    <w:lvl w:ilvl="4" w:tplc="08090019" w:tentative="1">
      <w:start w:val="1"/>
      <w:numFmt w:val="lowerLetter"/>
      <w:lvlText w:val="%5."/>
      <w:lvlJc w:val="left"/>
      <w:pPr>
        <w:ind w:left="4656" w:hanging="360"/>
      </w:pPr>
    </w:lvl>
    <w:lvl w:ilvl="5" w:tplc="0809001B" w:tentative="1">
      <w:start w:val="1"/>
      <w:numFmt w:val="lowerRoman"/>
      <w:lvlText w:val="%6."/>
      <w:lvlJc w:val="right"/>
      <w:pPr>
        <w:ind w:left="5376" w:hanging="180"/>
      </w:pPr>
    </w:lvl>
    <w:lvl w:ilvl="6" w:tplc="0809000F" w:tentative="1">
      <w:start w:val="1"/>
      <w:numFmt w:val="decimal"/>
      <w:lvlText w:val="%7."/>
      <w:lvlJc w:val="left"/>
      <w:pPr>
        <w:ind w:left="6096" w:hanging="360"/>
      </w:pPr>
    </w:lvl>
    <w:lvl w:ilvl="7" w:tplc="08090019" w:tentative="1">
      <w:start w:val="1"/>
      <w:numFmt w:val="lowerLetter"/>
      <w:lvlText w:val="%8."/>
      <w:lvlJc w:val="left"/>
      <w:pPr>
        <w:ind w:left="6816" w:hanging="360"/>
      </w:pPr>
    </w:lvl>
    <w:lvl w:ilvl="8" w:tplc="0809001B" w:tentative="1">
      <w:start w:val="1"/>
      <w:numFmt w:val="lowerRoman"/>
      <w:lvlText w:val="%9."/>
      <w:lvlJc w:val="right"/>
      <w:pPr>
        <w:ind w:left="7536" w:hanging="180"/>
      </w:pPr>
    </w:lvl>
  </w:abstractNum>
  <w:abstractNum w:abstractNumId="35" w15:restartNumberingAfterBreak="0">
    <w:nsid w:val="5ED01683"/>
    <w:multiLevelType w:val="hybridMultilevel"/>
    <w:tmpl w:val="A664F224"/>
    <w:lvl w:ilvl="0" w:tplc="08090001">
      <w:start w:val="1"/>
      <w:numFmt w:val="bullet"/>
      <w:lvlText w:val=""/>
      <w:lvlJc w:val="left"/>
      <w:pPr>
        <w:ind w:left="1851" w:hanging="360"/>
      </w:pPr>
      <w:rPr>
        <w:rFonts w:ascii="Symbol" w:hAnsi="Symbol" w:hint="default"/>
      </w:rPr>
    </w:lvl>
    <w:lvl w:ilvl="1" w:tplc="08090003" w:tentative="1">
      <w:start w:val="1"/>
      <w:numFmt w:val="bullet"/>
      <w:lvlText w:val="o"/>
      <w:lvlJc w:val="left"/>
      <w:pPr>
        <w:ind w:left="2571" w:hanging="360"/>
      </w:pPr>
      <w:rPr>
        <w:rFonts w:ascii="Courier New" w:hAnsi="Courier New" w:cs="Courier New" w:hint="default"/>
      </w:rPr>
    </w:lvl>
    <w:lvl w:ilvl="2" w:tplc="08090005" w:tentative="1">
      <w:start w:val="1"/>
      <w:numFmt w:val="bullet"/>
      <w:lvlText w:val=""/>
      <w:lvlJc w:val="left"/>
      <w:pPr>
        <w:ind w:left="3291" w:hanging="360"/>
      </w:pPr>
      <w:rPr>
        <w:rFonts w:ascii="Wingdings" w:hAnsi="Wingdings" w:hint="default"/>
      </w:rPr>
    </w:lvl>
    <w:lvl w:ilvl="3" w:tplc="08090001" w:tentative="1">
      <w:start w:val="1"/>
      <w:numFmt w:val="bullet"/>
      <w:lvlText w:val=""/>
      <w:lvlJc w:val="left"/>
      <w:pPr>
        <w:ind w:left="4011" w:hanging="360"/>
      </w:pPr>
      <w:rPr>
        <w:rFonts w:ascii="Symbol" w:hAnsi="Symbol" w:hint="default"/>
      </w:rPr>
    </w:lvl>
    <w:lvl w:ilvl="4" w:tplc="08090003" w:tentative="1">
      <w:start w:val="1"/>
      <w:numFmt w:val="bullet"/>
      <w:lvlText w:val="o"/>
      <w:lvlJc w:val="left"/>
      <w:pPr>
        <w:ind w:left="4731" w:hanging="360"/>
      </w:pPr>
      <w:rPr>
        <w:rFonts w:ascii="Courier New" w:hAnsi="Courier New" w:cs="Courier New" w:hint="default"/>
      </w:rPr>
    </w:lvl>
    <w:lvl w:ilvl="5" w:tplc="08090005" w:tentative="1">
      <w:start w:val="1"/>
      <w:numFmt w:val="bullet"/>
      <w:lvlText w:val=""/>
      <w:lvlJc w:val="left"/>
      <w:pPr>
        <w:ind w:left="5451" w:hanging="360"/>
      </w:pPr>
      <w:rPr>
        <w:rFonts w:ascii="Wingdings" w:hAnsi="Wingdings" w:hint="default"/>
      </w:rPr>
    </w:lvl>
    <w:lvl w:ilvl="6" w:tplc="08090001" w:tentative="1">
      <w:start w:val="1"/>
      <w:numFmt w:val="bullet"/>
      <w:lvlText w:val=""/>
      <w:lvlJc w:val="left"/>
      <w:pPr>
        <w:ind w:left="6171" w:hanging="360"/>
      </w:pPr>
      <w:rPr>
        <w:rFonts w:ascii="Symbol" w:hAnsi="Symbol" w:hint="default"/>
      </w:rPr>
    </w:lvl>
    <w:lvl w:ilvl="7" w:tplc="08090003" w:tentative="1">
      <w:start w:val="1"/>
      <w:numFmt w:val="bullet"/>
      <w:lvlText w:val="o"/>
      <w:lvlJc w:val="left"/>
      <w:pPr>
        <w:ind w:left="6891" w:hanging="360"/>
      </w:pPr>
      <w:rPr>
        <w:rFonts w:ascii="Courier New" w:hAnsi="Courier New" w:cs="Courier New" w:hint="default"/>
      </w:rPr>
    </w:lvl>
    <w:lvl w:ilvl="8" w:tplc="08090005" w:tentative="1">
      <w:start w:val="1"/>
      <w:numFmt w:val="bullet"/>
      <w:lvlText w:val=""/>
      <w:lvlJc w:val="left"/>
      <w:pPr>
        <w:ind w:left="7611" w:hanging="360"/>
      </w:pPr>
      <w:rPr>
        <w:rFonts w:ascii="Wingdings" w:hAnsi="Wingdings" w:hint="default"/>
      </w:rPr>
    </w:lvl>
  </w:abstractNum>
  <w:abstractNum w:abstractNumId="36" w15:restartNumberingAfterBreak="0">
    <w:nsid w:val="5ED31EFF"/>
    <w:multiLevelType w:val="hybridMultilevel"/>
    <w:tmpl w:val="0D445902"/>
    <w:lvl w:ilvl="0" w:tplc="0F4C414A">
      <w:start w:val="1"/>
      <w:numFmt w:val="lowerLetter"/>
      <w:lvlText w:val="%1)"/>
      <w:lvlJc w:val="left"/>
      <w:pPr>
        <w:ind w:left="1488" w:hanging="360"/>
      </w:pPr>
      <w:rPr>
        <w:rFonts w:hint="default"/>
      </w:rPr>
    </w:lvl>
    <w:lvl w:ilvl="1" w:tplc="08090019" w:tentative="1">
      <w:start w:val="1"/>
      <w:numFmt w:val="lowerLetter"/>
      <w:lvlText w:val="%2."/>
      <w:lvlJc w:val="left"/>
      <w:pPr>
        <w:ind w:left="2208" w:hanging="360"/>
      </w:pPr>
    </w:lvl>
    <w:lvl w:ilvl="2" w:tplc="0809001B" w:tentative="1">
      <w:start w:val="1"/>
      <w:numFmt w:val="lowerRoman"/>
      <w:lvlText w:val="%3."/>
      <w:lvlJc w:val="right"/>
      <w:pPr>
        <w:ind w:left="2928" w:hanging="180"/>
      </w:pPr>
    </w:lvl>
    <w:lvl w:ilvl="3" w:tplc="0809000F" w:tentative="1">
      <w:start w:val="1"/>
      <w:numFmt w:val="decimal"/>
      <w:lvlText w:val="%4."/>
      <w:lvlJc w:val="left"/>
      <w:pPr>
        <w:ind w:left="3648" w:hanging="360"/>
      </w:pPr>
    </w:lvl>
    <w:lvl w:ilvl="4" w:tplc="08090019" w:tentative="1">
      <w:start w:val="1"/>
      <w:numFmt w:val="lowerLetter"/>
      <w:lvlText w:val="%5."/>
      <w:lvlJc w:val="left"/>
      <w:pPr>
        <w:ind w:left="4368" w:hanging="360"/>
      </w:pPr>
    </w:lvl>
    <w:lvl w:ilvl="5" w:tplc="0809001B" w:tentative="1">
      <w:start w:val="1"/>
      <w:numFmt w:val="lowerRoman"/>
      <w:lvlText w:val="%6."/>
      <w:lvlJc w:val="right"/>
      <w:pPr>
        <w:ind w:left="5088" w:hanging="180"/>
      </w:pPr>
    </w:lvl>
    <w:lvl w:ilvl="6" w:tplc="0809000F" w:tentative="1">
      <w:start w:val="1"/>
      <w:numFmt w:val="decimal"/>
      <w:lvlText w:val="%7."/>
      <w:lvlJc w:val="left"/>
      <w:pPr>
        <w:ind w:left="5808" w:hanging="360"/>
      </w:pPr>
    </w:lvl>
    <w:lvl w:ilvl="7" w:tplc="08090019" w:tentative="1">
      <w:start w:val="1"/>
      <w:numFmt w:val="lowerLetter"/>
      <w:lvlText w:val="%8."/>
      <w:lvlJc w:val="left"/>
      <w:pPr>
        <w:ind w:left="6528" w:hanging="360"/>
      </w:pPr>
    </w:lvl>
    <w:lvl w:ilvl="8" w:tplc="0809001B" w:tentative="1">
      <w:start w:val="1"/>
      <w:numFmt w:val="lowerRoman"/>
      <w:lvlText w:val="%9."/>
      <w:lvlJc w:val="right"/>
      <w:pPr>
        <w:ind w:left="7248" w:hanging="180"/>
      </w:pPr>
    </w:lvl>
  </w:abstractNum>
  <w:abstractNum w:abstractNumId="37" w15:restartNumberingAfterBreak="0">
    <w:nsid w:val="5F89572D"/>
    <w:multiLevelType w:val="hybridMultilevel"/>
    <w:tmpl w:val="D1A8AB2E"/>
    <w:lvl w:ilvl="0" w:tplc="9E825866">
      <w:start w:val="1"/>
      <w:numFmt w:val="decimal"/>
      <w:lvlText w:val="%1."/>
      <w:lvlJc w:val="left"/>
      <w:pPr>
        <w:ind w:left="1488" w:hanging="360"/>
      </w:pPr>
      <w:rPr>
        <w:rFonts w:hint="default"/>
        <w:b/>
        <w:bCs w:val="0"/>
      </w:rPr>
    </w:lvl>
    <w:lvl w:ilvl="1" w:tplc="08090019" w:tentative="1">
      <w:start w:val="1"/>
      <w:numFmt w:val="lowerLetter"/>
      <w:lvlText w:val="%2."/>
      <w:lvlJc w:val="left"/>
      <w:pPr>
        <w:ind w:left="2208" w:hanging="360"/>
      </w:pPr>
    </w:lvl>
    <w:lvl w:ilvl="2" w:tplc="0809001B" w:tentative="1">
      <w:start w:val="1"/>
      <w:numFmt w:val="lowerRoman"/>
      <w:lvlText w:val="%3."/>
      <w:lvlJc w:val="right"/>
      <w:pPr>
        <w:ind w:left="2928" w:hanging="180"/>
      </w:pPr>
    </w:lvl>
    <w:lvl w:ilvl="3" w:tplc="0809000F" w:tentative="1">
      <w:start w:val="1"/>
      <w:numFmt w:val="decimal"/>
      <w:lvlText w:val="%4."/>
      <w:lvlJc w:val="left"/>
      <w:pPr>
        <w:ind w:left="3648" w:hanging="360"/>
      </w:pPr>
    </w:lvl>
    <w:lvl w:ilvl="4" w:tplc="08090019" w:tentative="1">
      <w:start w:val="1"/>
      <w:numFmt w:val="lowerLetter"/>
      <w:lvlText w:val="%5."/>
      <w:lvlJc w:val="left"/>
      <w:pPr>
        <w:ind w:left="4368" w:hanging="360"/>
      </w:pPr>
    </w:lvl>
    <w:lvl w:ilvl="5" w:tplc="0809001B" w:tentative="1">
      <w:start w:val="1"/>
      <w:numFmt w:val="lowerRoman"/>
      <w:lvlText w:val="%6."/>
      <w:lvlJc w:val="right"/>
      <w:pPr>
        <w:ind w:left="5088" w:hanging="180"/>
      </w:pPr>
    </w:lvl>
    <w:lvl w:ilvl="6" w:tplc="0809000F" w:tentative="1">
      <w:start w:val="1"/>
      <w:numFmt w:val="decimal"/>
      <w:lvlText w:val="%7."/>
      <w:lvlJc w:val="left"/>
      <w:pPr>
        <w:ind w:left="5808" w:hanging="360"/>
      </w:pPr>
    </w:lvl>
    <w:lvl w:ilvl="7" w:tplc="08090019" w:tentative="1">
      <w:start w:val="1"/>
      <w:numFmt w:val="lowerLetter"/>
      <w:lvlText w:val="%8."/>
      <w:lvlJc w:val="left"/>
      <w:pPr>
        <w:ind w:left="6528" w:hanging="360"/>
      </w:pPr>
    </w:lvl>
    <w:lvl w:ilvl="8" w:tplc="0809001B" w:tentative="1">
      <w:start w:val="1"/>
      <w:numFmt w:val="lowerRoman"/>
      <w:lvlText w:val="%9."/>
      <w:lvlJc w:val="right"/>
      <w:pPr>
        <w:ind w:left="7248" w:hanging="180"/>
      </w:pPr>
    </w:lvl>
  </w:abstractNum>
  <w:abstractNum w:abstractNumId="38" w15:restartNumberingAfterBreak="0">
    <w:nsid w:val="653C6A83"/>
    <w:multiLevelType w:val="hybridMultilevel"/>
    <w:tmpl w:val="E38E5746"/>
    <w:lvl w:ilvl="0" w:tplc="8772C96C">
      <w:start w:val="1"/>
      <w:numFmt w:val="decimal"/>
      <w:lvlText w:val="%1."/>
      <w:lvlJc w:val="left"/>
      <w:pPr>
        <w:ind w:left="1488" w:hanging="360"/>
      </w:pPr>
      <w:rPr>
        <w:rFonts w:hint="default"/>
        <w:b w:val="0"/>
        <w:bCs/>
      </w:rPr>
    </w:lvl>
    <w:lvl w:ilvl="1" w:tplc="08090019" w:tentative="1">
      <w:start w:val="1"/>
      <w:numFmt w:val="lowerLetter"/>
      <w:lvlText w:val="%2."/>
      <w:lvlJc w:val="left"/>
      <w:pPr>
        <w:ind w:left="2208" w:hanging="360"/>
      </w:pPr>
    </w:lvl>
    <w:lvl w:ilvl="2" w:tplc="0809001B" w:tentative="1">
      <w:start w:val="1"/>
      <w:numFmt w:val="lowerRoman"/>
      <w:lvlText w:val="%3."/>
      <w:lvlJc w:val="right"/>
      <w:pPr>
        <w:ind w:left="2928" w:hanging="180"/>
      </w:pPr>
    </w:lvl>
    <w:lvl w:ilvl="3" w:tplc="0809000F" w:tentative="1">
      <w:start w:val="1"/>
      <w:numFmt w:val="decimal"/>
      <w:lvlText w:val="%4."/>
      <w:lvlJc w:val="left"/>
      <w:pPr>
        <w:ind w:left="3648" w:hanging="360"/>
      </w:pPr>
    </w:lvl>
    <w:lvl w:ilvl="4" w:tplc="08090019" w:tentative="1">
      <w:start w:val="1"/>
      <w:numFmt w:val="lowerLetter"/>
      <w:lvlText w:val="%5."/>
      <w:lvlJc w:val="left"/>
      <w:pPr>
        <w:ind w:left="4368" w:hanging="360"/>
      </w:pPr>
    </w:lvl>
    <w:lvl w:ilvl="5" w:tplc="0809001B" w:tentative="1">
      <w:start w:val="1"/>
      <w:numFmt w:val="lowerRoman"/>
      <w:lvlText w:val="%6."/>
      <w:lvlJc w:val="right"/>
      <w:pPr>
        <w:ind w:left="5088" w:hanging="180"/>
      </w:pPr>
    </w:lvl>
    <w:lvl w:ilvl="6" w:tplc="0809000F" w:tentative="1">
      <w:start w:val="1"/>
      <w:numFmt w:val="decimal"/>
      <w:lvlText w:val="%7."/>
      <w:lvlJc w:val="left"/>
      <w:pPr>
        <w:ind w:left="5808" w:hanging="360"/>
      </w:pPr>
    </w:lvl>
    <w:lvl w:ilvl="7" w:tplc="08090019" w:tentative="1">
      <w:start w:val="1"/>
      <w:numFmt w:val="lowerLetter"/>
      <w:lvlText w:val="%8."/>
      <w:lvlJc w:val="left"/>
      <w:pPr>
        <w:ind w:left="6528" w:hanging="360"/>
      </w:pPr>
    </w:lvl>
    <w:lvl w:ilvl="8" w:tplc="0809001B" w:tentative="1">
      <w:start w:val="1"/>
      <w:numFmt w:val="lowerRoman"/>
      <w:lvlText w:val="%9."/>
      <w:lvlJc w:val="right"/>
      <w:pPr>
        <w:ind w:left="7248" w:hanging="180"/>
      </w:pPr>
    </w:lvl>
  </w:abstractNum>
  <w:abstractNum w:abstractNumId="39" w15:restartNumberingAfterBreak="0">
    <w:nsid w:val="6A010555"/>
    <w:multiLevelType w:val="hybridMultilevel"/>
    <w:tmpl w:val="296212AC"/>
    <w:lvl w:ilvl="0" w:tplc="08090001">
      <w:start w:val="1"/>
      <w:numFmt w:val="bullet"/>
      <w:lvlText w:val=""/>
      <w:lvlJc w:val="left"/>
      <w:pPr>
        <w:ind w:left="1494" w:hanging="360"/>
      </w:pPr>
      <w:rPr>
        <w:rFonts w:ascii="Symbol" w:hAnsi="Symbol" w:hint="default"/>
        <w:b w:val="0"/>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40" w15:restartNumberingAfterBreak="0">
    <w:nsid w:val="6D3E459B"/>
    <w:multiLevelType w:val="hybridMultilevel"/>
    <w:tmpl w:val="165407F0"/>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41" w15:restartNumberingAfterBreak="0">
    <w:nsid w:val="6F2B0891"/>
    <w:multiLevelType w:val="hybridMultilevel"/>
    <w:tmpl w:val="5E02ED0C"/>
    <w:lvl w:ilvl="0" w:tplc="CA42CCCC">
      <w:start w:val="1"/>
      <w:numFmt w:val="lowerLetter"/>
      <w:lvlText w:val="%1)"/>
      <w:lvlJc w:val="left"/>
      <w:pPr>
        <w:ind w:left="1488" w:hanging="360"/>
      </w:pPr>
      <w:rPr>
        <w:rFonts w:hint="default"/>
      </w:rPr>
    </w:lvl>
    <w:lvl w:ilvl="1" w:tplc="08090019" w:tentative="1">
      <w:start w:val="1"/>
      <w:numFmt w:val="lowerLetter"/>
      <w:lvlText w:val="%2."/>
      <w:lvlJc w:val="left"/>
      <w:pPr>
        <w:ind w:left="2208" w:hanging="360"/>
      </w:pPr>
    </w:lvl>
    <w:lvl w:ilvl="2" w:tplc="0809001B" w:tentative="1">
      <w:start w:val="1"/>
      <w:numFmt w:val="lowerRoman"/>
      <w:lvlText w:val="%3."/>
      <w:lvlJc w:val="right"/>
      <w:pPr>
        <w:ind w:left="2928" w:hanging="180"/>
      </w:pPr>
    </w:lvl>
    <w:lvl w:ilvl="3" w:tplc="0809000F" w:tentative="1">
      <w:start w:val="1"/>
      <w:numFmt w:val="decimal"/>
      <w:lvlText w:val="%4."/>
      <w:lvlJc w:val="left"/>
      <w:pPr>
        <w:ind w:left="3648" w:hanging="360"/>
      </w:pPr>
    </w:lvl>
    <w:lvl w:ilvl="4" w:tplc="08090019" w:tentative="1">
      <w:start w:val="1"/>
      <w:numFmt w:val="lowerLetter"/>
      <w:lvlText w:val="%5."/>
      <w:lvlJc w:val="left"/>
      <w:pPr>
        <w:ind w:left="4368" w:hanging="360"/>
      </w:pPr>
    </w:lvl>
    <w:lvl w:ilvl="5" w:tplc="0809001B" w:tentative="1">
      <w:start w:val="1"/>
      <w:numFmt w:val="lowerRoman"/>
      <w:lvlText w:val="%6."/>
      <w:lvlJc w:val="right"/>
      <w:pPr>
        <w:ind w:left="5088" w:hanging="180"/>
      </w:pPr>
    </w:lvl>
    <w:lvl w:ilvl="6" w:tplc="0809000F" w:tentative="1">
      <w:start w:val="1"/>
      <w:numFmt w:val="decimal"/>
      <w:lvlText w:val="%7."/>
      <w:lvlJc w:val="left"/>
      <w:pPr>
        <w:ind w:left="5808" w:hanging="360"/>
      </w:pPr>
    </w:lvl>
    <w:lvl w:ilvl="7" w:tplc="08090019" w:tentative="1">
      <w:start w:val="1"/>
      <w:numFmt w:val="lowerLetter"/>
      <w:lvlText w:val="%8."/>
      <w:lvlJc w:val="left"/>
      <w:pPr>
        <w:ind w:left="6528" w:hanging="360"/>
      </w:pPr>
    </w:lvl>
    <w:lvl w:ilvl="8" w:tplc="0809001B" w:tentative="1">
      <w:start w:val="1"/>
      <w:numFmt w:val="lowerRoman"/>
      <w:lvlText w:val="%9."/>
      <w:lvlJc w:val="right"/>
      <w:pPr>
        <w:ind w:left="7248" w:hanging="180"/>
      </w:pPr>
    </w:lvl>
  </w:abstractNum>
  <w:abstractNum w:abstractNumId="42" w15:restartNumberingAfterBreak="0">
    <w:nsid w:val="6FC95181"/>
    <w:multiLevelType w:val="hybridMultilevel"/>
    <w:tmpl w:val="D8445EAC"/>
    <w:lvl w:ilvl="0" w:tplc="F3708F6A">
      <w:start w:val="1"/>
      <w:numFmt w:val="decimal"/>
      <w:lvlText w:val="%1."/>
      <w:lvlJc w:val="center"/>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3" w15:restartNumberingAfterBreak="0">
    <w:nsid w:val="76C23E18"/>
    <w:multiLevelType w:val="hybridMultilevel"/>
    <w:tmpl w:val="7EEC9B5E"/>
    <w:lvl w:ilvl="0" w:tplc="1006FC8E">
      <w:start w:val="1"/>
      <w:numFmt w:val="decimal"/>
      <w:lvlText w:val="%1."/>
      <w:lvlJc w:val="left"/>
      <w:pPr>
        <w:ind w:left="1488" w:hanging="360"/>
      </w:pPr>
      <w:rPr>
        <w:rFonts w:hint="default"/>
        <w:b w:val="0"/>
        <w:bCs/>
      </w:rPr>
    </w:lvl>
    <w:lvl w:ilvl="1" w:tplc="08090019" w:tentative="1">
      <w:start w:val="1"/>
      <w:numFmt w:val="lowerLetter"/>
      <w:lvlText w:val="%2."/>
      <w:lvlJc w:val="left"/>
      <w:pPr>
        <w:ind w:left="2208" w:hanging="360"/>
      </w:pPr>
    </w:lvl>
    <w:lvl w:ilvl="2" w:tplc="0809001B" w:tentative="1">
      <w:start w:val="1"/>
      <w:numFmt w:val="lowerRoman"/>
      <w:lvlText w:val="%3."/>
      <w:lvlJc w:val="right"/>
      <w:pPr>
        <w:ind w:left="2928" w:hanging="180"/>
      </w:pPr>
    </w:lvl>
    <w:lvl w:ilvl="3" w:tplc="0809000F" w:tentative="1">
      <w:start w:val="1"/>
      <w:numFmt w:val="decimal"/>
      <w:lvlText w:val="%4."/>
      <w:lvlJc w:val="left"/>
      <w:pPr>
        <w:ind w:left="3648" w:hanging="360"/>
      </w:pPr>
    </w:lvl>
    <w:lvl w:ilvl="4" w:tplc="08090019" w:tentative="1">
      <w:start w:val="1"/>
      <w:numFmt w:val="lowerLetter"/>
      <w:lvlText w:val="%5."/>
      <w:lvlJc w:val="left"/>
      <w:pPr>
        <w:ind w:left="4368" w:hanging="360"/>
      </w:pPr>
    </w:lvl>
    <w:lvl w:ilvl="5" w:tplc="0809001B" w:tentative="1">
      <w:start w:val="1"/>
      <w:numFmt w:val="lowerRoman"/>
      <w:lvlText w:val="%6."/>
      <w:lvlJc w:val="right"/>
      <w:pPr>
        <w:ind w:left="5088" w:hanging="180"/>
      </w:pPr>
    </w:lvl>
    <w:lvl w:ilvl="6" w:tplc="0809000F" w:tentative="1">
      <w:start w:val="1"/>
      <w:numFmt w:val="decimal"/>
      <w:lvlText w:val="%7."/>
      <w:lvlJc w:val="left"/>
      <w:pPr>
        <w:ind w:left="5808" w:hanging="360"/>
      </w:pPr>
    </w:lvl>
    <w:lvl w:ilvl="7" w:tplc="08090019" w:tentative="1">
      <w:start w:val="1"/>
      <w:numFmt w:val="lowerLetter"/>
      <w:lvlText w:val="%8."/>
      <w:lvlJc w:val="left"/>
      <w:pPr>
        <w:ind w:left="6528" w:hanging="360"/>
      </w:pPr>
    </w:lvl>
    <w:lvl w:ilvl="8" w:tplc="0809001B" w:tentative="1">
      <w:start w:val="1"/>
      <w:numFmt w:val="lowerRoman"/>
      <w:lvlText w:val="%9."/>
      <w:lvlJc w:val="right"/>
      <w:pPr>
        <w:ind w:left="7248" w:hanging="180"/>
      </w:pPr>
    </w:lvl>
  </w:abstractNum>
  <w:abstractNum w:abstractNumId="44" w15:restartNumberingAfterBreak="0">
    <w:nsid w:val="7AB137BA"/>
    <w:multiLevelType w:val="hybridMultilevel"/>
    <w:tmpl w:val="59C2FE30"/>
    <w:lvl w:ilvl="0" w:tplc="6AACE712">
      <w:start w:val="1"/>
      <w:numFmt w:val="lowerLetter"/>
      <w:lvlText w:val="%1)"/>
      <w:lvlJc w:val="left"/>
      <w:pPr>
        <w:ind w:left="1776" w:hanging="360"/>
      </w:pPr>
      <w:rPr>
        <w:rFonts w:hint="default"/>
      </w:rPr>
    </w:lvl>
    <w:lvl w:ilvl="1" w:tplc="08090019" w:tentative="1">
      <w:start w:val="1"/>
      <w:numFmt w:val="lowerLetter"/>
      <w:lvlText w:val="%2."/>
      <w:lvlJc w:val="left"/>
      <w:pPr>
        <w:ind w:left="2496" w:hanging="360"/>
      </w:pPr>
    </w:lvl>
    <w:lvl w:ilvl="2" w:tplc="0809001B" w:tentative="1">
      <w:start w:val="1"/>
      <w:numFmt w:val="lowerRoman"/>
      <w:lvlText w:val="%3."/>
      <w:lvlJc w:val="right"/>
      <w:pPr>
        <w:ind w:left="3216" w:hanging="180"/>
      </w:pPr>
    </w:lvl>
    <w:lvl w:ilvl="3" w:tplc="0809000F" w:tentative="1">
      <w:start w:val="1"/>
      <w:numFmt w:val="decimal"/>
      <w:lvlText w:val="%4."/>
      <w:lvlJc w:val="left"/>
      <w:pPr>
        <w:ind w:left="3936" w:hanging="360"/>
      </w:pPr>
    </w:lvl>
    <w:lvl w:ilvl="4" w:tplc="08090019" w:tentative="1">
      <w:start w:val="1"/>
      <w:numFmt w:val="lowerLetter"/>
      <w:lvlText w:val="%5."/>
      <w:lvlJc w:val="left"/>
      <w:pPr>
        <w:ind w:left="4656" w:hanging="360"/>
      </w:pPr>
    </w:lvl>
    <w:lvl w:ilvl="5" w:tplc="0809001B" w:tentative="1">
      <w:start w:val="1"/>
      <w:numFmt w:val="lowerRoman"/>
      <w:lvlText w:val="%6."/>
      <w:lvlJc w:val="right"/>
      <w:pPr>
        <w:ind w:left="5376" w:hanging="180"/>
      </w:pPr>
    </w:lvl>
    <w:lvl w:ilvl="6" w:tplc="0809000F" w:tentative="1">
      <w:start w:val="1"/>
      <w:numFmt w:val="decimal"/>
      <w:lvlText w:val="%7."/>
      <w:lvlJc w:val="left"/>
      <w:pPr>
        <w:ind w:left="6096" w:hanging="360"/>
      </w:pPr>
    </w:lvl>
    <w:lvl w:ilvl="7" w:tplc="08090019" w:tentative="1">
      <w:start w:val="1"/>
      <w:numFmt w:val="lowerLetter"/>
      <w:lvlText w:val="%8."/>
      <w:lvlJc w:val="left"/>
      <w:pPr>
        <w:ind w:left="6816" w:hanging="360"/>
      </w:pPr>
    </w:lvl>
    <w:lvl w:ilvl="8" w:tplc="0809001B" w:tentative="1">
      <w:start w:val="1"/>
      <w:numFmt w:val="lowerRoman"/>
      <w:lvlText w:val="%9."/>
      <w:lvlJc w:val="right"/>
      <w:pPr>
        <w:ind w:left="7536" w:hanging="180"/>
      </w:pPr>
    </w:lvl>
  </w:abstractNum>
  <w:abstractNum w:abstractNumId="45" w15:restartNumberingAfterBreak="0">
    <w:nsid w:val="7B577E86"/>
    <w:multiLevelType w:val="hybridMultilevel"/>
    <w:tmpl w:val="98461B34"/>
    <w:lvl w:ilvl="0" w:tplc="50F0835A">
      <w:start w:val="1"/>
      <w:numFmt w:val="decimal"/>
      <w:lvlText w:val="%1."/>
      <w:lvlJc w:val="left"/>
      <w:pPr>
        <w:ind w:left="1488" w:hanging="360"/>
      </w:pPr>
      <w:rPr>
        <w:rFonts w:hint="default"/>
      </w:rPr>
    </w:lvl>
    <w:lvl w:ilvl="1" w:tplc="08090019" w:tentative="1">
      <w:start w:val="1"/>
      <w:numFmt w:val="lowerLetter"/>
      <w:lvlText w:val="%2."/>
      <w:lvlJc w:val="left"/>
      <w:pPr>
        <w:ind w:left="2208" w:hanging="360"/>
      </w:pPr>
    </w:lvl>
    <w:lvl w:ilvl="2" w:tplc="0809001B" w:tentative="1">
      <w:start w:val="1"/>
      <w:numFmt w:val="lowerRoman"/>
      <w:lvlText w:val="%3."/>
      <w:lvlJc w:val="right"/>
      <w:pPr>
        <w:ind w:left="2928" w:hanging="180"/>
      </w:pPr>
    </w:lvl>
    <w:lvl w:ilvl="3" w:tplc="0809000F" w:tentative="1">
      <w:start w:val="1"/>
      <w:numFmt w:val="decimal"/>
      <w:lvlText w:val="%4."/>
      <w:lvlJc w:val="left"/>
      <w:pPr>
        <w:ind w:left="3648" w:hanging="360"/>
      </w:pPr>
    </w:lvl>
    <w:lvl w:ilvl="4" w:tplc="08090019" w:tentative="1">
      <w:start w:val="1"/>
      <w:numFmt w:val="lowerLetter"/>
      <w:lvlText w:val="%5."/>
      <w:lvlJc w:val="left"/>
      <w:pPr>
        <w:ind w:left="4368" w:hanging="360"/>
      </w:pPr>
    </w:lvl>
    <w:lvl w:ilvl="5" w:tplc="0809001B" w:tentative="1">
      <w:start w:val="1"/>
      <w:numFmt w:val="lowerRoman"/>
      <w:lvlText w:val="%6."/>
      <w:lvlJc w:val="right"/>
      <w:pPr>
        <w:ind w:left="5088" w:hanging="180"/>
      </w:pPr>
    </w:lvl>
    <w:lvl w:ilvl="6" w:tplc="0809000F" w:tentative="1">
      <w:start w:val="1"/>
      <w:numFmt w:val="decimal"/>
      <w:lvlText w:val="%7."/>
      <w:lvlJc w:val="left"/>
      <w:pPr>
        <w:ind w:left="5808" w:hanging="360"/>
      </w:pPr>
    </w:lvl>
    <w:lvl w:ilvl="7" w:tplc="08090019" w:tentative="1">
      <w:start w:val="1"/>
      <w:numFmt w:val="lowerLetter"/>
      <w:lvlText w:val="%8."/>
      <w:lvlJc w:val="left"/>
      <w:pPr>
        <w:ind w:left="6528" w:hanging="360"/>
      </w:pPr>
    </w:lvl>
    <w:lvl w:ilvl="8" w:tplc="0809001B" w:tentative="1">
      <w:start w:val="1"/>
      <w:numFmt w:val="lowerRoman"/>
      <w:lvlText w:val="%9."/>
      <w:lvlJc w:val="right"/>
      <w:pPr>
        <w:ind w:left="7248" w:hanging="180"/>
      </w:pPr>
    </w:lvl>
  </w:abstractNum>
  <w:abstractNum w:abstractNumId="46" w15:restartNumberingAfterBreak="0">
    <w:nsid w:val="7B5C3A32"/>
    <w:multiLevelType w:val="hybridMultilevel"/>
    <w:tmpl w:val="A0569240"/>
    <w:lvl w:ilvl="0" w:tplc="08090001">
      <w:start w:val="1"/>
      <w:numFmt w:val="bullet"/>
      <w:lvlText w:val=""/>
      <w:lvlJc w:val="left"/>
      <w:pPr>
        <w:ind w:left="2190" w:hanging="360"/>
      </w:pPr>
      <w:rPr>
        <w:rFonts w:ascii="Symbol" w:hAnsi="Symbol" w:hint="default"/>
      </w:rPr>
    </w:lvl>
    <w:lvl w:ilvl="1" w:tplc="08090003" w:tentative="1">
      <w:start w:val="1"/>
      <w:numFmt w:val="bullet"/>
      <w:lvlText w:val="o"/>
      <w:lvlJc w:val="left"/>
      <w:pPr>
        <w:ind w:left="2910" w:hanging="360"/>
      </w:pPr>
      <w:rPr>
        <w:rFonts w:ascii="Courier New" w:hAnsi="Courier New" w:cs="Courier New" w:hint="default"/>
      </w:rPr>
    </w:lvl>
    <w:lvl w:ilvl="2" w:tplc="08090005" w:tentative="1">
      <w:start w:val="1"/>
      <w:numFmt w:val="bullet"/>
      <w:lvlText w:val=""/>
      <w:lvlJc w:val="left"/>
      <w:pPr>
        <w:ind w:left="3630" w:hanging="360"/>
      </w:pPr>
      <w:rPr>
        <w:rFonts w:ascii="Wingdings" w:hAnsi="Wingdings" w:hint="default"/>
      </w:rPr>
    </w:lvl>
    <w:lvl w:ilvl="3" w:tplc="08090001" w:tentative="1">
      <w:start w:val="1"/>
      <w:numFmt w:val="bullet"/>
      <w:lvlText w:val=""/>
      <w:lvlJc w:val="left"/>
      <w:pPr>
        <w:ind w:left="4350" w:hanging="360"/>
      </w:pPr>
      <w:rPr>
        <w:rFonts w:ascii="Symbol" w:hAnsi="Symbol" w:hint="default"/>
      </w:rPr>
    </w:lvl>
    <w:lvl w:ilvl="4" w:tplc="08090003" w:tentative="1">
      <w:start w:val="1"/>
      <w:numFmt w:val="bullet"/>
      <w:lvlText w:val="o"/>
      <w:lvlJc w:val="left"/>
      <w:pPr>
        <w:ind w:left="5070" w:hanging="360"/>
      </w:pPr>
      <w:rPr>
        <w:rFonts w:ascii="Courier New" w:hAnsi="Courier New" w:cs="Courier New" w:hint="default"/>
      </w:rPr>
    </w:lvl>
    <w:lvl w:ilvl="5" w:tplc="08090005" w:tentative="1">
      <w:start w:val="1"/>
      <w:numFmt w:val="bullet"/>
      <w:lvlText w:val=""/>
      <w:lvlJc w:val="left"/>
      <w:pPr>
        <w:ind w:left="5790" w:hanging="360"/>
      </w:pPr>
      <w:rPr>
        <w:rFonts w:ascii="Wingdings" w:hAnsi="Wingdings" w:hint="default"/>
      </w:rPr>
    </w:lvl>
    <w:lvl w:ilvl="6" w:tplc="08090001" w:tentative="1">
      <w:start w:val="1"/>
      <w:numFmt w:val="bullet"/>
      <w:lvlText w:val=""/>
      <w:lvlJc w:val="left"/>
      <w:pPr>
        <w:ind w:left="6510" w:hanging="360"/>
      </w:pPr>
      <w:rPr>
        <w:rFonts w:ascii="Symbol" w:hAnsi="Symbol" w:hint="default"/>
      </w:rPr>
    </w:lvl>
    <w:lvl w:ilvl="7" w:tplc="08090003" w:tentative="1">
      <w:start w:val="1"/>
      <w:numFmt w:val="bullet"/>
      <w:lvlText w:val="o"/>
      <w:lvlJc w:val="left"/>
      <w:pPr>
        <w:ind w:left="7230" w:hanging="360"/>
      </w:pPr>
      <w:rPr>
        <w:rFonts w:ascii="Courier New" w:hAnsi="Courier New" w:cs="Courier New" w:hint="default"/>
      </w:rPr>
    </w:lvl>
    <w:lvl w:ilvl="8" w:tplc="08090005" w:tentative="1">
      <w:start w:val="1"/>
      <w:numFmt w:val="bullet"/>
      <w:lvlText w:val=""/>
      <w:lvlJc w:val="left"/>
      <w:pPr>
        <w:ind w:left="7950" w:hanging="360"/>
      </w:pPr>
      <w:rPr>
        <w:rFonts w:ascii="Wingdings" w:hAnsi="Wingdings" w:hint="default"/>
      </w:rPr>
    </w:lvl>
  </w:abstractNum>
  <w:abstractNum w:abstractNumId="47" w15:restartNumberingAfterBreak="0">
    <w:nsid w:val="7C2562CC"/>
    <w:multiLevelType w:val="hybridMultilevel"/>
    <w:tmpl w:val="F78AFC50"/>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num w:numId="1" w16cid:durableId="232012361">
    <w:abstractNumId w:val="12"/>
  </w:num>
  <w:num w:numId="2" w16cid:durableId="1065184044">
    <w:abstractNumId w:val="18"/>
  </w:num>
  <w:num w:numId="3" w16cid:durableId="1169758709">
    <w:abstractNumId w:val="3"/>
  </w:num>
  <w:num w:numId="4" w16cid:durableId="2094082593">
    <w:abstractNumId w:val="47"/>
  </w:num>
  <w:num w:numId="5" w16cid:durableId="501699398">
    <w:abstractNumId w:val="46"/>
  </w:num>
  <w:num w:numId="6" w16cid:durableId="1149788964">
    <w:abstractNumId w:val="43"/>
  </w:num>
  <w:num w:numId="7" w16cid:durableId="463040886">
    <w:abstractNumId w:val="9"/>
  </w:num>
  <w:num w:numId="8" w16cid:durableId="920067999">
    <w:abstractNumId w:val="20"/>
  </w:num>
  <w:num w:numId="9" w16cid:durableId="1166900610">
    <w:abstractNumId w:val="33"/>
  </w:num>
  <w:num w:numId="10" w16cid:durableId="1490369608">
    <w:abstractNumId w:val="21"/>
  </w:num>
  <w:num w:numId="11" w16cid:durableId="860781652">
    <w:abstractNumId w:val="15"/>
  </w:num>
  <w:num w:numId="12" w16cid:durableId="1846162491">
    <w:abstractNumId w:val="2"/>
  </w:num>
  <w:num w:numId="13" w16cid:durableId="1888686591">
    <w:abstractNumId w:val="10"/>
  </w:num>
  <w:num w:numId="14" w16cid:durableId="1843548789">
    <w:abstractNumId w:val="8"/>
  </w:num>
  <w:num w:numId="15" w16cid:durableId="1849324323">
    <w:abstractNumId w:val="29"/>
  </w:num>
  <w:num w:numId="16" w16cid:durableId="167990273">
    <w:abstractNumId w:val="0"/>
  </w:num>
  <w:num w:numId="17" w16cid:durableId="7829421">
    <w:abstractNumId w:val="42"/>
  </w:num>
  <w:num w:numId="18" w16cid:durableId="839583928">
    <w:abstractNumId w:val="38"/>
  </w:num>
  <w:num w:numId="19" w16cid:durableId="2033528906">
    <w:abstractNumId w:val="23"/>
  </w:num>
  <w:num w:numId="20" w16cid:durableId="907037423">
    <w:abstractNumId w:val="27"/>
  </w:num>
  <w:num w:numId="21" w16cid:durableId="1581599041">
    <w:abstractNumId w:val="6"/>
  </w:num>
  <w:num w:numId="22" w16cid:durableId="1002977783">
    <w:abstractNumId w:val="17"/>
  </w:num>
  <w:num w:numId="23" w16cid:durableId="1202475021">
    <w:abstractNumId w:val="22"/>
  </w:num>
  <w:num w:numId="24" w16cid:durableId="1523393706">
    <w:abstractNumId w:val="19"/>
  </w:num>
  <w:num w:numId="25" w16cid:durableId="1574850748">
    <w:abstractNumId w:val="37"/>
  </w:num>
  <w:num w:numId="26" w16cid:durableId="1554271789">
    <w:abstractNumId w:val="30"/>
  </w:num>
  <w:num w:numId="27" w16cid:durableId="965429842">
    <w:abstractNumId w:val="7"/>
  </w:num>
  <w:num w:numId="28" w16cid:durableId="508637200">
    <w:abstractNumId w:val="16"/>
  </w:num>
  <w:num w:numId="29" w16cid:durableId="1424033370">
    <w:abstractNumId w:val="26"/>
  </w:num>
  <w:num w:numId="30" w16cid:durableId="587736765">
    <w:abstractNumId w:val="40"/>
  </w:num>
  <w:num w:numId="31" w16cid:durableId="1481116283">
    <w:abstractNumId w:val="25"/>
  </w:num>
  <w:num w:numId="32" w16cid:durableId="1199198854">
    <w:abstractNumId w:val="39"/>
  </w:num>
  <w:num w:numId="33" w16cid:durableId="1766417556">
    <w:abstractNumId w:val="31"/>
  </w:num>
  <w:num w:numId="34" w16cid:durableId="1521703833">
    <w:abstractNumId w:val="4"/>
  </w:num>
  <w:num w:numId="35" w16cid:durableId="604650530">
    <w:abstractNumId w:val="45"/>
  </w:num>
  <w:num w:numId="36" w16cid:durableId="679771970">
    <w:abstractNumId w:val="35"/>
  </w:num>
  <w:num w:numId="37" w16cid:durableId="627855665">
    <w:abstractNumId w:val="1"/>
  </w:num>
  <w:num w:numId="38" w16cid:durableId="1933665850">
    <w:abstractNumId w:val="5"/>
  </w:num>
  <w:num w:numId="39" w16cid:durableId="203300326">
    <w:abstractNumId w:val="14"/>
  </w:num>
  <w:num w:numId="40" w16cid:durableId="27607745">
    <w:abstractNumId w:val="11"/>
  </w:num>
  <w:num w:numId="41" w16cid:durableId="2100249434">
    <w:abstractNumId w:val="36"/>
  </w:num>
  <w:num w:numId="42" w16cid:durableId="1703630787">
    <w:abstractNumId w:val="13"/>
  </w:num>
  <w:num w:numId="43" w16cid:durableId="463038102">
    <w:abstractNumId w:val="28"/>
  </w:num>
  <w:num w:numId="44" w16cid:durableId="1354115750">
    <w:abstractNumId w:val="41"/>
  </w:num>
  <w:num w:numId="45" w16cid:durableId="1758669861">
    <w:abstractNumId w:val="34"/>
  </w:num>
  <w:num w:numId="46" w16cid:durableId="1418673224">
    <w:abstractNumId w:val="32"/>
  </w:num>
  <w:num w:numId="47" w16cid:durableId="389614998">
    <w:abstractNumId w:val="24"/>
  </w:num>
  <w:num w:numId="48" w16cid:durableId="147404387">
    <w:abstractNumId w:val="4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418"/>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26A5"/>
    <w:rsid w:val="00001E43"/>
    <w:rsid w:val="00001F29"/>
    <w:rsid w:val="00004641"/>
    <w:rsid w:val="0000504D"/>
    <w:rsid w:val="00005992"/>
    <w:rsid w:val="00006920"/>
    <w:rsid w:val="00007271"/>
    <w:rsid w:val="00022561"/>
    <w:rsid w:val="00025373"/>
    <w:rsid w:val="00027911"/>
    <w:rsid w:val="00034ACD"/>
    <w:rsid w:val="00036E99"/>
    <w:rsid w:val="00037106"/>
    <w:rsid w:val="00037EE5"/>
    <w:rsid w:val="000427FA"/>
    <w:rsid w:val="0004284B"/>
    <w:rsid w:val="00042CB5"/>
    <w:rsid w:val="000455BA"/>
    <w:rsid w:val="000463E5"/>
    <w:rsid w:val="000474B8"/>
    <w:rsid w:val="00052186"/>
    <w:rsid w:val="0005551F"/>
    <w:rsid w:val="0005734E"/>
    <w:rsid w:val="00060F15"/>
    <w:rsid w:val="0006145F"/>
    <w:rsid w:val="00065B43"/>
    <w:rsid w:val="00067D6F"/>
    <w:rsid w:val="00072749"/>
    <w:rsid w:val="00074EF7"/>
    <w:rsid w:val="000765C5"/>
    <w:rsid w:val="00076DB8"/>
    <w:rsid w:val="00076FA5"/>
    <w:rsid w:val="0008038B"/>
    <w:rsid w:val="000816CF"/>
    <w:rsid w:val="00082838"/>
    <w:rsid w:val="0008711A"/>
    <w:rsid w:val="000904CA"/>
    <w:rsid w:val="00090EFD"/>
    <w:rsid w:val="000910E0"/>
    <w:rsid w:val="00091A8F"/>
    <w:rsid w:val="00093542"/>
    <w:rsid w:val="00093B97"/>
    <w:rsid w:val="00094CC3"/>
    <w:rsid w:val="00095121"/>
    <w:rsid w:val="000953DF"/>
    <w:rsid w:val="000A1EB8"/>
    <w:rsid w:val="000A28DA"/>
    <w:rsid w:val="000A4616"/>
    <w:rsid w:val="000A5493"/>
    <w:rsid w:val="000A54EF"/>
    <w:rsid w:val="000A7C72"/>
    <w:rsid w:val="000B114D"/>
    <w:rsid w:val="000B48B0"/>
    <w:rsid w:val="000B6744"/>
    <w:rsid w:val="000B7171"/>
    <w:rsid w:val="000C055F"/>
    <w:rsid w:val="000C0897"/>
    <w:rsid w:val="000C1AA0"/>
    <w:rsid w:val="000C758D"/>
    <w:rsid w:val="000D0ACD"/>
    <w:rsid w:val="000D1452"/>
    <w:rsid w:val="000D30DA"/>
    <w:rsid w:val="000D4582"/>
    <w:rsid w:val="000D519A"/>
    <w:rsid w:val="000D5EB2"/>
    <w:rsid w:val="000D769E"/>
    <w:rsid w:val="000E4A52"/>
    <w:rsid w:val="000E633C"/>
    <w:rsid w:val="000E759E"/>
    <w:rsid w:val="000E7B74"/>
    <w:rsid w:val="000E7FF4"/>
    <w:rsid w:val="000F108B"/>
    <w:rsid w:val="000F11E9"/>
    <w:rsid w:val="000F2875"/>
    <w:rsid w:val="000F2CF6"/>
    <w:rsid w:val="000F5C81"/>
    <w:rsid w:val="0010028E"/>
    <w:rsid w:val="00100857"/>
    <w:rsid w:val="00100922"/>
    <w:rsid w:val="0010104D"/>
    <w:rsid w:val="001022EC"/>
    <w:rsid w:val="00103252"/>
    <w:rsid w:val="001033E9"/>
    <w:rsid w:val="00104398"/>
    <w:rsid w:val="001057AD"/>
    <w:rsid w:val="0011217D"/>
    <w:rsid w:val="00112A3E"/>
    <w:rsid w:val="001139C9"/>
    <w:rsid w:val="00114A12"/>
    <w:rsid w:val="001160FE"/>
    <w:rsid w:val="00116E3F"/>
    <w:rsid w:val="00116FB5"/>
    <w:rsid w:val="0011758F"/>
    <w:rsid w:val="00121727"/>
    <w:rsid w:val="001217BA"/>
    <w:rsid w:val="001219A7"/>
    <w:rsid w:val="001220A2"/>
    <w:rsid w:val="00122F27"/>
    <w:rsid w:val="001245D2"/>
    <w:rsid w:val="00124F38"/>
    <w:rsid w:val="0012708A"/>
    <w:rsid w:val="00131F6F"/>
    <w:rsid w:val="00132243"/>
    <w:rsid w:val="00132B82"/>
    <w:rsid w:val="00133BFF"/>
    <w:rsid w:val="00133D25"/>
    <w:rsid w:val="00134370"/>
    <w:rsid w:val="00135ED7"/>
    <w:rsid w:val="00135F99"/>
    <w:rsid w:val="001363E9"/>
    <w:rsid w:val="001411D2"/>
    <w:rsid w:val="001436BA"/>
    <w:rsid w:val="00144254"/>
    <w:rsid w:val="00144A89"/>
    <w:rsid w:val="00146E4A"/>
    <w:rsid w:val="0014774E"/>
    <w:rsid w:val="00150558"/>
    <w:rsid w:val="00151B3D"/>
    <w:rsid w:val="00154BFD"/>
    <w:rsid w:val="00155CCC"/>
    <w:rsid w:val="00155D1A"/>
    <w:rsid w:val="00162D99"/>
    <w:rsid w:val="00163605"/>
    <w:rsid w:val="00163A9B"/>
    <w:rsid w:val="0016672A"/>
    <w:rsid w:val="00166749"/>
    <w:rsid w:val="00167768"/>
    <w:rsid w:val="001709A6"/>
    <w:rsid w:val="001711E3"/>
    <w:rsid w:val="00171393"/>
    <w:rsid w:val="00171F42"/>
    <w:rsid w:val="001729F7"/>
    <w:rsid w:val="001739DD"/>
    <w:rsid w:val="00176A12"/>
    <w:rsid w:val="00176E9B"/>
    <w:rsid w:val="00180C98"/>
    <w:rsid w:val="00181D82"/>
    <w:rsid w:val="001846B3"/>
    <w:rsid w:val="0018534A"/>
    <w:rsid w:val="00185DA5"/>
    <w:rsid w:val="00186D58"/>
    <w:rsid w:val="00187F84"/>
    <w:rsid w:val="00187F8B"/>
    <w:rsid w:val="00194329"/>
    <w:rsid w:val="00194CCD"/>
    <w:rsid w:val="001951C5"/>
    <w:rsid w:val="00195470"/>
    <w:rsid w:val="00195581"/>
    <w:rsid w:val="001959A6"/>
    <w:rsid w:val="001971A9"/>
    <w:rsid w:val="001A12B2"/>
    <w:rsid w:val="001A1637"/>
    <w:rsid w:val="001A2047"/>
    <w:rsid w:val="001A217D"/>
    <w:rsid w:val="001A4321"/>
    <w:rsid w:val="001A4850"/>
    <w:rsid w:val="001A520F"/>
    <w:rsid w:val="001A548E"/>
    <w:rsid w:val="001A624F"/>
    <w:rsid w:val="001A64D8"/>
    <w:rsid w:val="001A7763"/>
    <w:rsid w:val="001A7930"/>
    <w:rsid w:val="001B036A"/>
    <w:rsid w:val="001B0FDD"/>
    <w:rsid w:val="001B1179"/>
    <w:rsid w:val="001B1C22"/>
    <w:rsid w:val="001B1E25"/>
    <w:rsid w:val="001B214F"/>
    <w:rsid w:val="001B2CDD"/>
    <w:rsid w:val="001C2C72"/>
    <w:rsid w:val="001C74C7"/>
    <w:rsid w:val="001D2B8E"/>
    <w:rsid w:val="001D2C22"/>
    <w:rsid w:val="001D43B3"/>
    <w:rsid w:val="001D4C69"/>
    <w:rsid w:val="001D54F8"/>
    <w:rsid w:val="001E1D74"/>
    <w:rsid w:val="001E3074"/>
    <w:rsid w:val="001E6CC9"/>
    <w:rsid w:val="001E71C2"/>
    <w:rsid w:val="00203014"/>
    <w:rsid w:val="002031DA"/>
    <w:rsid w:val="0020361A"/>
    <w:rsid w:val="00204552"/>
    <w:rsid w:val="002062D7"/>
    <w:rsid w:val="00207213"/>
    <w:rsid w:val="00207C80"/>
    <w:rsid w:val="00211E14"/>
    <w:rsid w:val="00212F2A"/>
    <w:rsid w:val="00213557"/>
    <w:rsid w:val="00214631"/>
    <w:rsid w:val="0021483B"/>
    <w:rsid w:val="002152CB"/>
    <w:rsid w:val="002169F7"/>
    <w:rsid w:val="00216A6B"/>
    <w:rsid w:val="0021783A"/>
    <w:rsid w:val="00220595"/>
    <w:rsid w:val="00220EA2"/>
    <w:rsid w:val="00221100"/>
    <w:rsid w:val="002250D5"/>
    <w:rsid w:val="00226062"/>
    <w:rsid w:val="002268BD"/>
    <w:rsid w:val="00227DAE"/>
    <w:rsid w:val="002313C3"/>
    <w:rsid w:val="0023465F"/>
    <w:rsid w:val="00234C9A"/>
    <w:rsid w:val="0023512B"/>
    <w:rsid w:val="00237ACE"/>
    <w:rsid w:val="00243979"/>
    <w:rsid w:val="00243A0D"/>
    <w:rsid w:val="002453DD"/>
    <w:rsid w:val="00245EBB"/>
    <w:rsid w:val="00247DAC"/>
    <w:rsid w:val="0025483D"/>
    <w:rsid w:val="0025493C"/>
    <w:rsid w:val="00254E8C"/>
    <w:rsid w:val="00256907"/>
    <w:rsid w:val="002579DF"/>
    <w:rsid w:val="00257C93"/>
    <w:rsid w:val="00261C55"/>
    <w:rsid w:val="00265A4A"/>
    <w:rsid w:val="00265A52"/>
    <w:rsid w:val="00270AD6"/>
    <w:rsid w:val="00271A06"/>
    <w:rsid w:val="00272B31"/>
    <w:rsid w:val="002732E3"/>
    <w:rsid w:val="002746E9"/>
    <w:rsid w:val="00274F05"/>
    <w:rsid w:val="00277938"/>
    <w:rsid w:val="002808BF"/>
    <w:rsid w:val="00280F46"/>
    <w:rsid w:val="00281186"/>
    <w:rsid w:val="00282C98"/>
    <w:rsid w:val="00282DE8"/>
    <w:rsid w:val="002843E0"/>
    <w:rsid w:val="00285AF1"/>
    <w:rsid w:val="00292E27"/>
    <w:rsid w:val="002944AF"/>
    <w:rsid w:val="00295644"/>
    <w:rsid w:val="00295BB7"/>
    <w:rsid w:val="00295D67"/>
    <w:rsid w:val="002A16B2"/>
    <w:rsid w:val="002A3F20"/>
    <w:rsid w:val="002A5070"/>
    <w:rsid w:val="002A5964"/>
    <w:rsid w:val="002B09B9"/>
    <w:rsid w:val="002B21CF"/>
    <w:rsid w:val="002B4835"/>
    <w:rsid w:val="002B4B11"/>
    <w:rsid w:val="002B5D2F"/>
    <w:rsid w:val="002C0C3D"/>
    <w:rsid w:val="002C1C3B"/>
    <w:rsid w:val="002C3188"/>
    <w:rsid w:val="002C3A6C"/>
    <w:rsid w:val="002C4215"/>
    <w:rsid w:val="002C493D"/>
    <w:rsid w:val="002C7688"/>
    <w:rsid w:val="002D5F21"/>
    <w:rsid w:val="002D6D13"/>
    <w:rsid w:val="002E518B"/>
    <w:rsid w:val="002E7E20"/>
    <w:rsid w:val="00301AEE"/>
    <w:rsid w:val="003046D7"/>
    <w:rsid w:val="003064D0"/>
    <w:rsid w:val="0030715D"/>
    <w:rsid w:val="00307F3C"/>
    <w:rsid w:val="00312173"/>
    <w:rsid w:val="00314854"/>
    <w:rsid w:val="00314E0F"/>
    <w:rsid w:val="00315402"/>
    <w:rsid w:val="00317606"/>
    <w:rsid w:val="00321018"/>
    <w:rsid w:val="003225DC"/>
    <w:rsid w:val="00323311"/>
    <w:rsid w:val="00323ED5"/>
    <w:rsid w:val="00325043"/>
    <w:rsid w:val="00325485"/>
    <w:rsid w:val="00325FEA"/>
    <w:rsid w:val="00326425"/>
    <w:rsid w:val="00326B1E"/>
    <w:rsid w:val="00333C27"/>
    <w:rsid w:val="00334EC9"/>
    <w:rsid w:val="00336F86"/>
    <w:rsid w:val="003410F0"/>
    <w:rsid w:val="00341935"/>
    <w:rsid w:val="003425CF"/>
    <w:rsid w:val="003429CF"/>
    <w:rsid w:val="00344509"/>
    <w:rsid w:val="00345308"/>
    <w:rsid w:val="00345AB0"/>
    <w:rsid w:val="00347E92"/>
    <w:rsid w:val="00351F59"/>
    <w:rsid w:val="00354300"/>
    <w:rsid w:val="00362047"/>
    <w:rsid w:val="003633F4"/>
    <w:rsid w:val="00363765"/>
    <w:rsid w:val="00365B8E"/>
    <w:rsid w:val="003705C5"/>
    <w:rsid w:val="00372EC6"/>
    <w:rsid w:val="003737F9"/>
    <w:rsid w:val="00375635"/>
    <w:rsid w:val="00375EB5"/>
    <w:rsid w:val="00375ED2"/>
    <w:rsid w:val="00380B04"/>
    <w:rsid w:val="00383AB8"/>
    <w:rsid w:val="0038574B"/>
    <w:rsid w:val="00387B23"/>
    <w:rsid w:val="00387E2D"/>
    <w:rsid w:val="0039044B"/>
    <w:rsid w:val="003912D8"/>
    <w:rsid w:val="0039284E"/>
    <w:rsid w:val="00392BDA"/>
    <w:rsid w:val="003942E9"/>
    <w:rsid w:val="00395427"/>
    <w:rsid w:val="00396AFA"/>
    <w:rsid w:val="00397A9E"/>
    <w:rsid w:val="003A242E"/>
    <w:rsid w:val="003A5F4B"/>
    <w:rsid w:val="003A607B"/>
    <w:rsid w:val="003B15DE"/>
    <w:rsid w:val="003B32C7"/>
    <w:rsid w:val="003B403D"/>
    <w:rsid w:val="003B438F"/>
    <w:rsid w:val="003B72AF"/>
    <w:rsid w:val="003C0C28"/>
    <w:rsid w:val="003C16D1"/>
    <w:rsid w:val="003C2786"/>
    <w:rsid w:val="003C760B"/>
    <w:rsid w:val="003D1069"/>
    <w:rsid w:val="003D1B78"/>
    <w:rsid w:val="003D3789"/>
    <w:rsid w:val="003D4E31"/>
    <w:rsid w:val="003D58D9"/>
    <w:rsid w:val="003D6503"/>
    <w:rsid w:val="003D6CD6"/>
    <w:rsid w:val="003E14CE"/>
    <w:rsid w:val="003E1E95"/>
    <w:rsid w:val="003E48E4"/>
    <w:rsid w:val="003F2121"/>
    <w:rsid w:val="003F2155"/>
    <w:rsid w:val="003F5691"/>
    <w:rsid w:val="003F5A29"/>
    <w:rsid w:val="003F65E7"/>
    <w:rsid w:val="003F713A"/>
    <w:rsid w:val="003F77C7"/>
    <w:rsid w:val="00400120"/>
    <w:rsid w:val="0040054F"/>
    <w:rsid w:val="00400B4D"/>
    <w:rsid w:val="00401E04"/>
    <w:rsid w:val="004021BA"/>
    <w:rsid w:val="00404D9B"/>
    <w:rsid w:val="00405DA9"/>
    <w:rsid w:val="004067FF"/>
    <w:rsid w:val="00406EEE"/>
    <w:rsid w:val="00412524"/>
    <w:rsid w:val="00412540"/>
    <w:rsid w:val="00414E88"/>
    <w:rsid w:val="00415748"/>
    <w:rsid w:val="00415CE4"/>
    <w:rsid w:val="00416D41"/>
    <w:rsid w:val="00417462"/>
    <w:rsid w:val="00420B4F"/>
    <w:rsid w:val="00421FFA"/>
    <w:rsid w:val="00425C2D"/>
    <w:rsid w:val="00431A0A"/>
    <w:rsid w:val="00440F01"/>
    <w:rsid w:val="004417F4"/>
    <w:rsid w:val="00441836"/>
    <w:rsid w:val="0044248C"/>
    <w:rsid w:val="00444896"/>
    <w:rsid w:val="004467DF"/>
    <w:rsid w:val="004553E2"/>
    <w:rsid w:val="00457060"/>
    <w:rsid w:val="00457F2C"/>
    <w:rsid w:val="00461C18"/>
    <w:rsid w:val="004655C8"/>
    <w:rsid w:val="004655EF"/>
    <w:rsid w:val="00467100"/>
    <w:rsid w:val="004679E9"/>
    <w:rsid w:val="00471D1D"/>
    <w:rsid w:val="0047236F"/>
    <w:rsid w:val="00476000"/>
    <w:rsid w:val="00477CB5"/>
    <w:rsid w:val="00480CBA"/>
    <w:rsid w:val="00481C93"/>
    <w:rsid w:val="004837F1"/>
    <w:rsid w:val="00487E52"/>
    <w:rsid w:val="004902CE"/>
    <w:rsid w:val="00492FB2"/>
    <w:rsid w:val="00496C26"/>
    <w:rsid w:val="00497BB2"/>
    <w:rsid w:val="004A283E"/>
    <w:rsid w:val="004A2B0D"/>
    <w:rsid w:val="004A575F"/>
    <w:rsid w:val="004A5965"/>
    <w:rsid w:val="004A67B4"/>
    <w:rsid w:val="004A77FC"/>
    <w:rsid w:val="004A7C37"/>
    <w:rsid w:val="004B010C"/>
    <w:rsid w:val="004B0953"/>
    <w:rsid w:val="004B0EF3"/>
    <w:rsid w:val="004B11E2"/>
    <w:rsid w:val="004B1CAB"/>
    <w:rsid w:val="004B468D"/>
    <w:rsid w:val="004B509C"/>
    <w:rsid w:val="004B532A"/>
    <w:rsid w:val="004B55D3"/>
    <w:rsid w:val="004B7470"/>
    <w:rsid w:val="004B7C79"/>
    <w:rsid w:val="004C0428"/>
    <w:rsid w:val="004C24FD"/>
    <w:rsid w:val="004C4F4E"/>
    <w:rsid w:val="004C58EA"/>
    <w:rsid w:val="004D1056"/>
    <w:rsid w:val="004D3297"/>
    <w:rsid w:val="004D4A3E"/>
    <w:rsid w:val="004D6D04"/>
    <w:rsid w:val="004E1821"/>
    <w:rsid w:val="004E3BA7"/>
    <w:rsid w:val="004E4093"/>
    <w:rsid w:val="004E51C5"/>
    <w:rsid w:val="004E6AC3"/>
    <w:rsid w:val="004E74A4"/>
    <w:rsid w:val="004F1088"/>
    <w:rsid w:val="004F162B"/>
    <w:rsid w:val="004F27FD"/>
    <w:rsid w:val="004F52A0"/>
    <w:rsid w:val="004F5765"/>
    <w:rsid w:val="004F6673"/>
    <w:rsid w:val="00500C1B"/>
    <w:rsid w:val="00501C72"/>
    <w:rsid w:val="00502D42"/>
    <w:rsid w:val="00504691"/>
    <w:rsid w:val="00505CD2"/>
    <w:rsid w:val="005068D5"/>
    <w:rsid w:val="0051044B"/>
    <w:rsid w:val="00512858"/>
    <w:rsid w:val="00512B0E"/>
    <w:rsid w:val="005130D7"/>
    <w:rsid w:val="00513B81"/>
    <w:rsid w:val="00514C28"/>
    <w:rsid w:val="005177FF"/>
    <w:rsid w:val="00517CC3"/>
    <w:rsid w:val="00522762"/>
    <w:rsid w:val="00523A62"/>
    <w:rsid w:val="005241D0"/>
    <w:rsid w:val="00525EE6"/>
    <w:rsid w:val="005270E6"/>
    <w:rsid w:val="00527403"/>
    <w:rsid w:val="0053033D"/>
    <w:rsid w:val="005306CC"/>
    <w:rsid w:val="005368BC"/>
    <w:rsid w:val="005373A8"/>
    <w:rsid w:val="005405CC"/>
    <w:rsid w:val="005431FC"/>
    <w:rsid w:val="005436A1"/>
    <w:rsid w:val="00544202"/>
    <w:rsid w:val="005443AB"/>
    <w:rsid w:val="00544F47"/>
    <w:rsid w:val="00550017"/>
    <w:rsid w:val="005505FE"/>
    <w:rsid w:val="00550862"/>
    <w:rsid w:val="00553463"/>
    <w:rsid w:val="00553A19"/>
    <w:rsid w:val="005545AA"/>
    <w:rsid w:val="00554E8C"/>
    <w:rsid w:val="00555149"/>
    <w:rsid w:val="00555E60"/>
    <w:rsid w:val="005571F1"/>
    <w:rsid w:val="00560BC4"/>
    <w:rsid w:val="00562C0E"/>
    <w:rsid w:val="00563EB8"/>
    <w:rsid w:val="00565CAE"/>
    <w:rsid w:val="00567447"/>
    <w:rsid w:val="00570383"/>
    <w:rsid w:val="00570FBA"/>
    <w:rsid w:val="00575BEA"/>
    <w:rsid w:val="00576FE3"/>
    <w:rsid w:val="00584872"/>
    <w:rsid w:val="00584AAD"/>
    <w:rsid w:val="00584FAF"/>
    <w:rsid w:val="0058742C"/>
    <w:rsid w:val="0059014B"/>
    <w:rsid w:val="00591029"/>
    <w:rsid w:val="00591F03"/>
    <w:rsid w:val="00592A5F"/>
    <w:rsid w:val="00594D74"/>
    <w:rsid w:val="005A06D3"/>
    <w:rsid w:val="005A13AB"/>
    <w:rsid w:val="005A2BF0"/>
    <w:rsid w:val="005A5E12"/>
    <w:rsid w:val="005A6B60"/>
    <w:rsid w:val="005A6E51"/>
    <w:rsid w:val="005B398A"/>
    <w:rsid w:val="005B4802"/>
    <w:rsid w:val="005B6773"/>
    <w:rsid w:val="005B6E71"/>
    <w:rsid w:val="005C4CB4"/>
    <w:rsid w:val="005C587E"/>
    <w:rsid w:val="005C5EC8"/>
    <w:rsid w:val="005C77A7"/>
    <w:rsid w:val="005D0714"/>
    <w:rsid w:val="005D0F5F"/>
    <w:rsid w:val="005D1E07"/>
    <w:rsid w:val="005D4123"/>
    <w:rsid w:val="005D4CA8"/>
    <w:rsid w:val="005E3344"/>
    <w:rsid w:val="005E39FF"/>
    <w:rsid w:val="005E49BE"/>
    <w:rsid w:val="005E7AE7"/>
    <w:rsid w:val="005F32EF"/>
    <w:rsid w:val="005F49D5"/>
    <w:rsid w:val="00600265"/>
    <w:rsid w:val="00603756"/>
    <w:rsid w:val="00604485"/>
    <w:rsid w:val="006071E8"/>
    <w:rsid w:val="00607BCC"/>
    <w:rsid w:val="00611794"/>
    <w:rsid w:val="0061283E"/>
    <w:rsid w:val="00614FF6"/>
    <w:rsid w:val="006155F2"/>
    <w:rsid w:val="00615C55"/>
    <w:rsid w:val="00617176"/>
    <w:rsid w:val="00617C4B"/>
    <w:rsid w:val="0062456D"/>
    <w:rsid w:val="00624CC1"/>
    <w:rsid w:val="0062733C"/>
    <w:rsid w:val="00631980"/>
    <w:rsid w:val="00631CF0"/>
    <w:rsid w:val="00633C00"/>
    <w:rsid w:val="00634336"/>
    <w:rsid w:val="00634E1C"/>
    <w:rsid w:val="00640437"/>
    <w:rsid w:val="00640808"/>
    <w:rsid w:val="00640D23"/>
    <w:rsid w:val="00642300"/>
    <w:rsid w:val="00643718"/>
    <w:rsid w:val="00650FDA"/>
    <w:rsid w:val="0065219E"/>
    <w:rsid w:val="00652743"/>
    <w:rsid w:val="00654084"/>
    <w:rsid w:val="00654141"/>
    <w:rsid w:val="00654790"/>
    <w:rsid w:val="00654F01"/>
    <w:rsid w:val="00657150"/>
    <w:rsid w:val="0065795E"/>
    <w:rsid w:val="00661B71"/>
    <w:rsid w:val="00661BDC"/>
    <w:rsid w:val="006634E3"/>
    <w:rsid w:val="00663ECB"/>
    <w:rsid w:val="006650F5"/>
    <w:rsid w:val="0066729A"/>
    <w:rsid w:val="00670E6B"/>
    <w:rsid w:val="00673318"/>
    <w:rsid w:val="006736C4"/>
    <w:rsid w:val="00673CF1"/>
    <w:rsid w:val="006745AD"/>
    <w:rsid w:val="006773BE"/>
    <w:rsid w:val="00677EAD"/>
    <w:rsid w:val="0068093B"/>
    <w:rsid w:val="00681689"/>
    <w:rsid w:val="0068591B"/>
    <w:rsid w:val="00687BB3"/>
    <w:rsid w:val="00692B7E"/>
    <w:rsid w:val="006933A6"/>
    <w:rsid w:val="00693758"/>
    <w:rsid w:val="00696CCF"/>
    <w:rsid w:val="00697A95"/>
    <w:rsid w:val="006A0969"/>
    <w:rsid w:val="006A5E20"/>
    <w:rsid w:val="006B07CC"/>
    <w:rsid w:val="006B11BB"/>
    <w:rsid w:val="006B19F8"/>
    <w:rsid w:val="006B4BC5"/>
    <w:rsid w:val="006C172F"/>
    <w:rsid w:val="006C1DFD"/>
    <w:rsid w:val="006C2218"/>
    <w:rsid w:val="006C2AAC"/>
    <w:rsid w:val="006C31BD"/>
    <w:rsid w:val="006C3CAA"/>
    <w:rsid w:val="006C3D96"/>
    <w:rsid w:val="006C3E9D"/>
    <w:rsid w:val="006C4186"/>
    <w:rsid w:val="006C4628"/>
    <w:rsid w:val="006D0A1D"/>
    <w:rsid w:val="006D0A50"/>
    <w:rsid w:val="006D0CA9"/>
    <w:rsid w:val="006D1159"/>
    <w:rsid w:val="006D2FC1"/>
    <w:rsid w:val="006D5228"/>
    <w:rsid w:val="006E4AB1"/>
    <w:rsid w:val="006E66CA"/>
    <w:rsid w:val="006E7A7D"/>
    <w:rsid w:val="006F035B"/>
    <w:rsid w:val="006F0BF1"/>
    <w:rsid w:val="006F1839"/>
    <w:rsid w:val="006F2436"/>
    <w:rsid w:val="006F3439"/>
    <w:rsid w:val="006F39AB"/>
    <w:rsid w:val="006F3B69"/>
    <w:rsid w:val="006F46AB"/>
    <w:rsid w:val="006F4BCC"/>
    <w:rsid w:val="006F5F81"/>
    <w:rsid w:val="006F67C0"/>
    <w:rsid w:val="006F6925"/>
    <w:rsid w:val="007019EC"/>
    <w:rsid w:val="0070204C"/>
    <w:rsid w:val="00702827"/>
    <w:rsid w:val="00703FE6"/>
    <w:rsid w:val="00705200"/>
    <w:rsid w:val="00710CF8"/>
    <w:rsid w:val="00711534"/>
    <w:rsid w:val="0071443C"/>
    <w:rsid w:val="00716DE6"/>
    <w:rsid w:val="007206DB"/>
    <w:rsid w:val="007217D4"/>
    <w:rsid w:val="00722FD9"/>
    <w:rsid w:val="00724F5E"/>
    <w:rsid w:val="0072783F"/>
    <w:rsid w:val="00734FDF"/>
    <w:rsid w:val="007378E9"/>
    <w:rsid w:val="00737BFA"/>
    <w:rsid w:val="00740516"/>
    <w:rsid w:val="0074209D"/>
    <w:rsid w:val="00742CC2"/>
    <w:rsid w:val="007456F1"/>
    <w:rsid w:val="0074570B"/>
    <w:rsid w:val="00745AF5"/>
    <w:rsid w:val="00746711"/>
    <w:rsid w:val="00751E02"/>
    <w:rsid w:val="00753505"/>
    <w:rsid w:val="00753B88"/>
    <w:rsid w:val="00755D22"/>
    <w:rsid w:val="00756607"/>
    <w:rsid w:val="00757E09"/>
    <w:rsid w:val="00761B74"/>
    <w:rsid w:val="00762D1F"/>
    <w:rsid w:val="00765338"/>
    <w:rsid w:val="00765CBE"/>
    <w:rsid w:val="00765D7E"/>
    <w:rsid w:val="007666EA"/>
    <w:rsid w:val="0076782D"/>
    <w:rsid w:val="007705A1"/>
    <w:rsid w:val="00770ABF"/>
    <w:rsid w:val="007720B8"/>
    <w:rsid w:val="0077280A"/>
    <w:rsid w:val="00773B0B"/>
    <w:rsid w:val="00775633"/>
    <w:rsid w:val="00783105"/>
    <w:rsid w:val="0078766E"/>
    <w:rsid w:val="00787E54"/>
    <w:rsid w:val="007903CA"/>
    <w:rsid w:val="00794358"/>
    <w:rsid w:val="00796863"/>
    <w:rsid w:val="007A0067"/>
    <w:rsid w:val="007A0E4D"/>
    <w:rsid w:val="007A113B"/>
    <w:rsid w:val="007A4175"/>
    <w:rsid w:val="007B0471"/>
    <w:rsid w:val="007B0C8B"/>
    <w:rsid w:val="007B2808"/>
    <w:rsid w:val="007C033F"/>
    <w:rsid w:val="007C073F"/>
    <w:rsid w:val="007C3D22"/>
    <w:rsid w:val="007D087E"/>
    <w:rsid w:val="007D0C6B"/>
    <w:rsid w:val="007D254D"/>
    <w:rsid w:val="007D2787"/>
    <w:rsid w:val="007D66E5"/>
    <w:rsid w:val="007D67A9"/>
    <w:rsid w:val="007D77E4"/>
    <w:rsid w:val="007E049B"/>
    <w:rsid w:val="007E1AB2"/>
    <w:rsid w:val="007E3083"/>
    <w:rsid w:val="007E3588"/>
    <w:rsid w:val="007E6F45"/>
    <w:rsid w:val="007E764A"/>
    <w:rsid w:val="007F26EA"/>
    <w:rsid w:val="007F3910"/>
    <w:rsid w:val="007F6318"/>
    <w:rsid w:val="0080014E"/>
    <w:rsid w:val="00800984"/>
    <w:rsid w:val="0080447C"/>
    <w:rsid w:val="008122EA"/>
    <w:rsid w:val="008136BE"/>
    <w:rsid w:val="00824669"/>
    <w:rsid w:val="00826293"/>
    <w:rsid w:val="008267A5"/>
    <w:rsid w:val="00827086"/>
    <w:rsid w:val="00827BFE"/>
    <w:rsid w:val="008310E5"/>
    <w:rsid w:val="00833E8A"/>
    <w:rsid w:val="00836331"/>
    <w:rsid w:val="00836A76"/>
    <w:rsid w:val="00836E4D"/>
    <w:rsid w:val="008378DC"/>
    <w:rsid w:val="00841741"/>
    <w:rsid w:val="00841B31"/>
    <w:rsid w:val="008424BD"/>
    <w:rsid w:val="00842EFA"/>
    <w:rsid w:val="00842F6C"/>
    <w:rsid w:val="008435EB"/>
    <w:rsid w:val="008439C6"/>
    <w:rsid w:val="00843A6F"/>
    <w:rsid w:val="00843D32"/>
    <w:rsid w:val="00844A46"/>
    <w:rsid w:val="00850FBB"/>
    <w:rsid w:val="00853ECF"/>
    <w:rsid w:val="0085621D"/>
    <w:rsid w:val="008579BE"/>
    <w:rsid w:val="00862E7B"/>
    <w:rsid w:val="00863CA3"/>
    <w:rsid w:val="00864B27"/>
    <w:rsid w:val="00865FC6"/>
    <w:rsid w:val="00866106"/>
    <w:rsid w:val="00866BC6"/>
    <w:rsid w:val="0086711C"/>
    <w:rsid w:val="00870C75"/>
    <w:rsid w:val="0087249C"/>
    <w:rsid w:val="00872BEB"/>
    <w:rsid w:val="008737BA"/>
    <w:rsid w:val="00876CEF"/>
    <w:rsid w:val="008805A0"/>
    <w:rsid w:val="00881EAF"/>
    <w:rsid w:val="008930E0"/>
    <w:rsid w:val="00893E4D"/>
    <w:rsid w:val="00893FBC"/>
    <w:rsid w:val="00897D6F"/>
    <w:rsid w:val="008A0B04"/>
    <w:rsid w:val="008A11D4"/>
    <w:rsid w:val="008A1780"/>
    <w:rsid w:val="008A4ADE"/>
    <w:rsid w:val="008B0D77"/>
    <w:rsid w:val="008B0ED2"/>
    <w:rsid w:val="008B1CE5"/>
    <w:rsid w:val="008B1E67"/>
    <w:rsid w:val="008B3330"/>
    <w:rsid w:val="008B57CB"/>
    <w:rsid w:val="008C1BE2"/>
    <w:rsid w:val="008C32A3"/>
    <w:rsid w:val="008C547B"/>
    <w:rsid w:val="008C5E42"/>
    <w:rsid w:val="008D3B84"/>
    <w:rsid w:val="008D3DC9"/>
    <w:rsid w:val="008D5840"/>
    <w:rsid w:val="008E04B0"/>
    <w:rsid w:val="008F18BB"/>
    <w:rsid w:val="008F1F39"/>
    <w:rsid w:val="008F3A3B"/>
    <w:rsid w:val="008F560C"/>
    <w:rsid w:val="008F5FE6"/>
    <w:rsid w:val="008F6890"/>
    <w:rsid w:val="00903EFA"/>
    <w:rsid w:val="00904EEB"/>
    <w:rsid w:val="00905AF4"/>
    <w:rsid w:val="00906AB8"/>
    <w:rsid w:val="00911CF5"/>
    <w:rsid w:val="00912452"/>
    <w:rsid w:val="009170A9"/>
    <w:rsid w:val="009208F9"/>
    <w:rsid w:val="0092170C"/>
    <w:rsid w:val="00926401"/>
    <w:rsid w:val="009303D6"/>
    <w:rsid w:val="00933111"/>
    <w:rsid w:val="009351AA"/>
    <w:rsid w:val="0093535E"/>
    <w:rsid w:val="0093578E"/>
    <w:rsid w:val="00944EED"/>
    <w:rsid w:val="009457A1"/>
    <w:rsid w:val="00946FF0"/>
    <w:rsid w:val="009475CF"/>
    <w:rsid w:val="0095042B"/>
    <w:rsid w:val="0095172A"/>
    <w:rsid w:val="009550CD"/>
    <w:rsid w:val="00955210"/>
    <w:rsid w:val="00960901"/>
    <w:rsid w:val="00960B05"/>
    <w:rsid w:val="00961CAA"/>
    <w:rsid w:val="0096241B"/>
    <w:rsid w:val="00963137"/>
    <w:rsid w:val="009632DB"/>
    <w:rsid w:val="009632E7"/>
    <w:rsid w:val="009651CA"/>
    <w:rsid w:val="00965F6C"/>
    <w:rsid w:val="00966FB8"/>
    <w:rsid w:val="0096711A"/>
    <w:rsid w:val="00967163"/>
    <w:rsid w:val="00970310"/>
    <w:rsid w:val="00970318"/>
    <w:rsid w:val="009707F4"/>
    <w:rsid w:val="00972CC4"/>
    <w:rsid w:val="00982E43"/>
    <w:rsid w:val="009830C4"/>
    <w:rsid w:val="00984164"/>
    <w:rsid w:val="00985F3B"/>
    <w:rsid w:val="00986F39"/>
    <w:rsid w:val="00991C62"/>
    <w:rsid w:val="009927AF"/>
    <w:rsid w:val="00993190"/>
    <w:rsid w:val="00995297"/>
    <w:rsid w:val="00995390"/>
    <w:rsid w:val="00996C3E"/>
    <w:rsid w:val="00997B4F"/>
    <w:rsid w:val="009A1534"/>
    <w:rsid w:val="009A23FA"/>
    <w:rsid w:val="009A3B15"/>
    <w:rsid w:val="009A5FD8"/>
    <w:rsid w:val="009B1499"/>
    <w:rsid w:val="009B433A"/>
    <w:rsid w:val="009B5A04"/>
    <w:rsid w:val="009B755C"/>
    <w:rsid w:val="009C0E7F"/>
    <w:rsid w:val="009C189E"/>
    <w:rsid w:val="009C1D1D"/>
    <w:rsid w:val="009C2269"/>
    <w:rsid w:val="009C2636"/>
    <w:rsid w:val="009C2BF9"/>
    <w:rsid w:val="009C3D6F"/>
    <w:rsid w:val="009C5D0C"/>
    <w:rsid w:val="009C7E08"/>
    <w:rsid w:val="009D0D46"/>
    <w:rsid w:val="009D1260"/>
    <w:rsid w:val="009D2E09"/>
    <w:rsid w:val="009D7892"/>
    <w:rsid w:val="009E0B32"/>
    <w:rsid w:val="009E197C"/>
    <w:rsid w:val="009E2D30"/>
    <w:rsid w:val="009E3AB5"/>
    <w:rsid w:val="009E4BCF"/>
    <w:rsid w:val="009E57F8"/>
    <w:rsid w:val="009E58D0"/>
    <w:rsid w:val="009E7A61"/>
    <w:rsid w:val="009E7C5F"/>
    <w:rsid w:val="009F0E42"/>
    <w:rsid w:val="009F6913"/>
    <w:rsid w:val="009F6E98"/>
    <w:rsid w:val="009F7578"/>
    <w:rsid w:val="009F7BBA"/>
    <w:rsid w:val="00A053FA"/>
    <w:rsid w:val="00A062DC"/>
    <w:rsid w:val="00A100F3"/>
    <w:rsid w:val="00A13012"/>
    <w:rsid w:val="00A13CBE"/>
    <w:rsid w:val="00A1536B"/>
    <w:rsid w:val="00A23877"/>
    <w:rsid w:val="00A23FD0"/>
    <w:rsid w:val="00A2642F"/>
    <w:rsid w:val="00A26D15"/>
    <w:rsid w:val="00A31847"/>
    <w:rsid w:val="00A31DDD"/>
    <w:rsid w:val="00A344BF"/>
    <w:rsid w:val="00A3478C"/>
    <w:rsid w:val="00A35575"/>
    <w:rsid w:val="00A409A2"/>
    <w:rsid w:val="00A4472C"/>
    <w:rsid w:val="00A44BB1"/>
    <w:rsid w:val="00A473AF"/>
    <w:rsid w:val="00A47867"/>
    <w:rsid w:val="00A47CD0"/>
    <w:rsid w:val="00A47FDA"/>
    <w:rsid w:val="00A5217D"/>
    <w:rsid w:val="00A530C8"/>
    <w:rsid w:val="00A61DFE"/>
    <w:rsid w:val="00A62DDB"/>
    <w:rsid w:val="00A64ADE"/>
    <w:rsid w:val="00A66334"/>
    <w:rsid w:val="00A66662"/>
    <w:rsid w:val="00A66A9A"/>
    <w:rsid w:val="00A67640"/>
    <w:rsid w:val="00A6779D"/>
    <w:rsid w:val="00A67B61"/>
    <w:rsid w:val="00A707F4"/>
    <w:rsid w:val="00A72F46"/>
    <w:rsid w:val="00A77F36"/>
    <w:rsid w:val="00A8044E"/>
    <w:rsid w:val="00A86BEE"/>
    <w:rsid w:val="00A86F83"/>
    <w:rsid w:val="00A87FB6"/>
    <w:rsid w:val="00A92E8F"/>
    <w:rsid w:val="00A930C7"/>
    <w:rsid w:val="00A93FDA"/>
    <w:rsid w:val="00A969DA"/>
    <w:rsid w:val="00A96FB5"/>
    <w:rsid w:val="00A97966"/>
    <w:rsid w:val="00A97EE9"/>
    <w:rsid w:val="00AA374E"/>
    <w:rsid w:val="00AA6433"/>
    <w:rsid w:val="00AB4978"/>
    <w:rsid w:val="00AB7FE4"/>
    <w:rsid w:val="00AC5742"/>
    <w:rsid w:val="00AC5B5B"/>
    <w:rsid w:val="00AC7781"/>
    <w:rsid w:val="00AD00ED"/>
    <w:rsid w:val="00AD3361"/>
    <w:rsid w:val="00AD3E12"/>
    <w:rsid w:val="00AD499D"/>
    <w:rsid w:val="00AD4ED1"/>
    <w:rsid w:val="00AD56E8"/>
    <w:rsid w:val="00AD6978"/>
    <w:rsid w:val="00AE18D6"/>
    <w:rsid w:val="00AE4D70"/>
    <w:rsid w:val="00AF109D"/>
    <w:rsid w:val="00AF22CE"/>
    <w:rsid w:val="00AF27B5"/>
    <w:rsid w:val="00AF44A6"/>
    <w:rsid w:val="00AF5541"/>
    <w:rsid w:val="00AF6A19"/>
    <w:rsid w:val="00AF7227"/>
    <w:rsid w:val="00AF7C82"/>
    <w:rsid w:val="00AF7DB4"/>
    <w:rsid w:val="00AF7E9F"/>
    <w:rsid w:val="00B02D32"/>
    <w:rsid w:val="00B034FD"/>
    <w:rsid w:val="00B05A9B"/>
    <w:rsid w:val="00B1442C"/>
    <w:rsid w:val="00B179DF"/>
    <w:rsid w:val="00B20B32"/>
    <w:rsid w:val="00B222E3"/>
    <w:rsid w:val="00B236F8"/>
    <w:rsid w:val="00B23B26"/>
    <w:rsid w:val="00B24ACB"/>
    <w:rsid w:val="00B27321"/>
    <w:rsid w:val="00B3299C"/>
    <w:rsid w:val="00B343AC"/>
    <w:rsid w:val="00B359E6"/>
    <w:rsid w:val="00B3611D"/>
    <w:rsid w:val="00B36517"/>
    <w:rsid w:val="00B36A00"/>
    <w:rsid w:val="00B40C2B"/>
    <w:rsid w:val="00B40C91"/>
    <w:rsid w:val="00B43837"/>
    <w:rsid w:val="00B44276"/>
    <w:rsid w:val="00B4429D"/>
    <w:rsid w:val="00B478D8"/>
    <w:rsid w:val="00B513E8"/>
    <w:rsid w:val="00B53484"/>
    <w:rsid w:val="00B557D1"/>
    <w:rsid w:val="00B55AA3"/>
    <w:rsid w:val="00B55B40"/>
    <w:rsid w:val="00B57134"/>
    <w:rsid w:val="00B60733"/>
    <w:rsid w:val="00B6080A"/>
    <w:rsid w:val="00B6424D"/>
    <w:rsid w:val="00B6634C"/>
    <w:rsid w:val="00B67000"/>
    <w:rsid w:val="00B672D7"/>
    <w:rsid w:val="00B715EA"/>
    <w:rsid w:val="00B73167"/>
    <w:rsid w:val="00B74C52"/>
    <w:rsid w:val="00B813EE"/>
    <w:rsid w:val="00B81574"/>
    <w:rsid w:val="00B8170C"/>
    <w:rsid w:val="00B81A6E"/>
    <w:rsid w:val="00B83165"/>
    <w:rsid w:val="00B83962"/>
    <w:rsid w:val="00B83F3A"/>
    <w:rsid w:val="00B840D0"/>
    <w:rsid w:val="00B84126"/>
    <w:rsid w:val="00B85340"/>
    <w:rsid w:val="00B86739"/>
    <w:rsid w:val="00B86C50"/>
    <w:rsid w:val="00B86F97"/>
    <w:rsid w:val="00B87C21"/>
    <w:rsid w:val="00B924F4"/>
    <w:rsid w:val="00B92894"/>
    <w:rsid w:val="00B95708"/>
    <w:rsid w:val="00B95CE5"/>
    <w:rsid w:val="00B95EFC"/>
    <w:rsid w:val="00B96719"/>
    <w:rsid w:val="00BA18D5"/>
    <w:rsid w:val="00BA557B"/>
    <w:rsid w:val="00BB0C22"/>
    <w:rsid w:val="00BB3D99"/>
    <w:rsid w:val="00BB5137"/>
    <w:rsid w:val="00BB652E"/>
    <w:rsid w:val="00BB7283"/>
    <w:rsid w:val="00BB7424"/>
    <w:rsid w:val="00BB75CD"/>
    <w:rsid w:val="00BC0D6D"/>
    <w:rsid w:val="00BC1963"/>
    <w:rsid w:val="00BC1E0A"/>
    <w:rsid w:val="00BC2435"/>
    <w:rsid w:val="00BC24F2"/>
    <w:rsid w:val="00BC2893"/>
    <w:rsid w:val="00BC36D0"/>
    <w:rsid w:val="00BC4426"/>
    <w:rsid w:val="00BC4F96"/>
    <w:rsid w:val="00BC51C3"/>
    <w:rsid w:val="00BC61D8"/>
    <w:rsid w:val="00BC71D5"/>
    <w:rsid w:val="00BD1B51"/>
    <w:rsid w:val="00BD2402"/>
    <w:rsid w:val="00BD3CDB"/>
    <w:rsid w:val="00BD4F0E"/>
    <w:rsid w:val="00BD6CDA"/>
    <w:rsid w:val="00BD73C9"/>
    <w:rsid w:val="00BE163F"/>
    <w:rsid w:val="00BE50CB"/>
    <w:rsid w:val="00BE7DD8"/>
    <w:rsid w:val="00BF1BB6"/>
    <w:rsid w:val="00BF39FC"/>
    <w:rsid w:val="00BF420A"/>
    <w:rsid w:val="00BF5921"/>
    <w:rsid w:val="00C01DCD"/>
    <w:rsid w:val="00C027FC"/>
    <w:rsid w:val="00C03FDD"/>
    <w:rsid w:val="00C055BA"/>
    <w:rsid w:val="00C07BAB"/>
    <w:rsid w:val="00C07CD2"/>
    <w:rsid w:val="00C16654"/>
    <w:rsid w:val="00C16F55"/>
    <w:rsid w:val="00C17DD1"/>
    <w:rsid w:val="00C215A6"/>
    <w:rsid w:val="00C255D1"/>
    <w:rsid w:val="00C3186B"/>
    <w:rsid w:val="00C337DB"/>
    <w:rsid w:val="00C35374"/>
    <w:rsid w:val="00C36902"/>
    <w:rsid w:val="00C408E9"/>
    <w:rsid w:val="00C40D4C"/>
    <w:rsid w:val="00C410A8"/>
    <w:rsid w:val="00C44319"/>
    <w:rsid w:val="00C45A46"/>
    <w:rsid w:val="00C464CE"/>
    <w:rsid w:val="00C541F7"/>
    <w:rsid w:val="00C55E76"/>
    <w:rsid w:val="00C56532"/>
    <w:rsid w:val="00C60C62"/>
    <w:rsid w:val="00C60FE3"/>
    <w:rsid w:val="00C635E0"/>
    <w:rsid w:val="00C64F49"/>
    <w:rsid w:val="00C65AEB"/>
    <w:rsid w:val="00C66F93"/>
    <w:rsid w:val="00C67D6A"/>
    <w:rsid w:val="00C718EB"/>
    <w:rsid w:val="00C72397"/>
    <w:rsid w:val="00C7381A"/>
    <w:rsid w:val="00C7658D"/>
    <w:rsid w:val="00C854CC"/>
    <w:rsid w:val="00C86B9C"/>
    <w:rsid w:val="00C878E3"/>
    <w:rsid w:val="00C94CB9"/>
    <w:rsid w:val="00C95906"/>
    <w:rsid w:val="00C96DD7"/>
    <w:rsid w:val="00CA0D42"/>
    <w:rsid w:val="00CA33CF"/>
    <w:rsid w:val="00CB0322"/>
    <w:rsid w:val="00CB299E"/>
    <w:rsid w:val="00CB2D91"/>
    <w:rsid w:val="00CB34B0"/>
    <w:rsid w:val="00CB4D05"/>
    <w:rsid w:val="00CB5512"/>
    <w:rsid w:val="00CB6DB1"/>
    <w:rsid w:val="00CC0498"/>
    <w:rsid w:val="00CC0592"/>
    <w:rsid w:val="00CC1B38"/>
    <w:rsid w:val="00CC4689"/>
    <w:rsid w:val="00CC4F69"/>
    <w:rsid w:val="00CC6067"/>
    <w:rsid w:val="00CC61BE"/>
    <w:rsid w:val="00CD3F74"/>
    <w:rsid w:val="00CD5E0A"/>
    <w:rsid w:val="00CE1F92"/>
    <w:rsid w:val="00CE67B6"/>
    <w:rsid w:val="00CE7893"/>
    <w:rsid w:val="00CF070F"/>
    <w:rsid w:val="00CF3DB1"/>
    <w:rsid w:val="00CF582A"/>
    <w:rsid w:val="00D013D3"/>
    <w:rsid w:val="00D018AD"/>
    <w:rsid w:val="00D03110"/>
    <w:rsid w:val="00D03421"/>
    <w:rsid w:val="00D05676"/>
    <w:rsid w:val="00D10000"/>
    <w:rsid w:val="00D119F0"/>
    <w:rsid w:val="00D13222"/>
    <w:rsid w:val="00D14C6D"/>
    <w:rsid w:val="00D15ACC"/>
    <w:rsid w:val="00D16E9E"/>
    <w:rsid w:val="00D170C1"/>
    <w:rsid w:val="00D21C83"/>
    <w:rsid w:val="00D24209"/>
    <w:rsid w:val="00D246B2"/>
    <w:rsid w:val="00D2563E"/>
    <w:rsid w:val="00D32681"/>
    <w:rsid w:val="00D36924"/>
    <w:rsid w:val="00D37316"/>
    <w:rsid w:val="00D37B6C"/>
    <w:rsid w:val="00D43706"/>
    <w:rsid w:val="00D4575E"/>
    <w:rsid w:val="00D46290"/>
    <w:rsid w:val="00D51D83"/>
    <w:rsid w:val="00D520D5"/>
    <w:rsid w:val="00D527AA"/>
    <w:rsid w:val="00D52B03"/>
    <w:rsid w:val="00D52B29"/>
    <w:rsid w:val="00D61D4F"/>
    <w:rsid w:val="00D62643"/>
    <w:rsid w:val="00D64762"/>
    <w:rsid w:val="00D652B6"/>
    <w:rsid w:val="00D713BE"/>
    <w:rsid w:val="00D72806"/>
    <w:rsid w:val="00D74F3B"/>
    <w:rsid w:val="00D75A58"/>
    <w:rsid w:val="00D85234"/>
    <w:rsid w:val="00D92582"/>
    <w:rsid w:val="00D96905"/>
    <w:rsid w:val="00D970EE"/>
    <w:rsid w:val="00DA0D06"/>
    <w:rsid w:val="00DA0D7F"/>
    <w:rsid w:val="00DA298D"/>
    <w:rsid w:val="00DA2D56"/>
    <w:rsid w:val="00DA45D6"/>
    <w:rsid w:val="00DA4B99"/>
    <w:rsid w:val="00DA56F6"/>
    <w:rsid w:val="00DA606D"/>
    <w:rsid w:val="00DA688E"/>
    <w:rsid w:val="00DB1659"/>
    <w:rsid w:val="00DB1A95"/>
    <w:rsid w:val="00DB7A20"/>
    <w:rsid w:val="00DC1ADD"/>
    <w:rsid w:val="00DC2A03"/>
    <w:rsid w:val="00DC368C"/>
    <w:rsid w:val="00DC4668"/>
    <w:rsid w:val="00DC59A5"/>
    <w:rsid w:val="00DD22E5"/>
    <w:rsid w:val="00DD4B40"/>
    <w:rsid w:val="00DE0A7F"/>
    <w:rsid w:val="00DE0EAF"/>
    <w:rsid w:val="00DE3466"/>
    <w:rsid w:val="00DE6051"/>
    <w:rsid w:val="00DE6B90"/>
    <w:rsid w:val="00DE7578"/>
    <w:rsid w:val="00DF2FDF"/>
    <w:rsid w:val="00DF37A8"/>
    <w:rsid w:val="00DF3B18"/>
    <w:rsid w:val="00DF3C3B"/>
    <w:rsid w:val="00DF5932"/>
    <w:rsid w:val="00DF73AA"/>
    <w:rsid w:val="00DF7D10"/>
    <w:rsid w:val="00E017E5"/>
    <w:rsid w:val="00E020AC"/>
    <w:rsid w:val="00E029FC"/>
    <w:rsid w:val="00E03DA5"/>
    <w:rsid w:val="00E0596F"/>
    <w:rsid w:val="00E060ED"/>
    <w:rsid w:val="00E06858"/>
    <w:rsid w:val="00E06BFC"/>
    <w:rsid w:val="00E1064A"/>
    <w:rsid w:val="00E10DA3"/>
    <w:rsid w:val="00E1134A"/>
    <w:rsid w:val="00E119BD"/>
    <w:rsid w:val="00E14CCD"/>
    <w:rsid w:val="00E15394"/>
    <w:rsid w:val="00E211E7"/>
    <w:rsid w:val="00E22C3F"/>
    <w:rsid w:val="00E230AA"/>
    <w:rsid w:val="00E2681B"/>
    <w:rsid w:val="00E2714A"/>
    <w:rsid w:val="00E32167"/>
    <w:rsid w:val="00E3330C"/>
    <w:rsid w:val="00E34C20"/>
    <w:rsid w:val="00E35A1B"/>
    <w:rsid w:val="00E37D75"/>
    <w:rsid w:val="00E41F62"/>
    <w:rsid w:val="00E438B1"/>
    <w:rsid w:val="00E447DD"/>
    <w:rsid w:val="00E46DC3"/>
    <w:rsid w:val="00E5018E"/>
    <w:rsid w:val="00E50DD8"/>
    <w:rsid w:val="00E51418"/>
    <w:rsid w:val="00E52267"/>
    <w:rsid w:val="00E5267E"/>
    <w:rsid w:val="00E55098"/>
    <w:rsid w:val="00E572E8"/>
    <w:rsid w:val="00E6046F"/>
    <w:rsid w:val="00E6238B"/>
    <w:rsid w:val="00E62944"/>
    <w:rsid w:val="00E63DE2"/>
    <w:rsid w:val="00E70A8A"/>
    <w:rsid w:val="00E73180"/>
    <w:rsid w:val="00E73CB5"/>
    <w:rsid w:val="00E74B19"/>
    <w:rsid w:val="00E757A0"/>
    <w:rsid w:val="00E757DD"/>
    <w:rsid w:val="00E758A4"/>
    <w:rsid w:val="00E75BC1"/>
    <w:rsid w:val="00E80A12"/>
    <w:rsid w:val="00E80AC0"/>
    <w:rsid w:val="00E811DF"/>
    <w:rsid w:val="00E8177E"/>
    <w:rsid w:val="00E83253"/>
    <w:rsid w:val="00E8746B"/>
    <w:rsid w:val="00E912FA"/>
    <w:rsid w:val="00E915E1"/>
    <w:rsid w:val="00E93BBF"/>
    <w:rsid w:val="00E95595"/>
    <w:rsid w:val="00E96606"/>
    <w:rsid w:val="00E96FF8"/>
    <w:rsid w:val="00EA0151"/>
    <w:rsid w:val="00EA0B43"/>
    <w:rsid w:val="00EA1BA0"/>
    <w:rsid w:val="00EA499C"/>
    <w:rsid w:val="00EA5D0C"/>
    <w:rsid w:val="00EA65C5"/>
    <w:rsid w:val="00EB0A72"/>
    <w:rsid w:val="00EB251E"/>
    <w:rsid w:val="00EB2941"/>
    <w:rsid w:val="00EB2F6B"/>
    <w:rsid w:val="00EB3459"/>
    <w:rsid w:val="00EC0EDB"/>
    <w:rsid w:val="00EC19C3"/>
    <w:rsid w:val="00EC3C38"/>
    <w:rsid w:val="00EC51CA"/>
    <w:rsid w:val="00EC5245"/>
    <w:rsid w:val="00EC6322"/>
    <w:rsid w:val="00EC6B60"/>
    <w:rsid w:val="00EC6C25"/>
    <w:rsid w:val="00EC7C23"/>
    <w:rsid w:val="00ED01AA"/>
    <w:rsid w:val="00ED02AD"/>
    <w:rsid w:val="00ED0C12"/>
    <w:rsid w:val="00EE117A"/>
    <w:rsid w:val="00EE182B"/>
    <w:rsid w:val="00EE3477"/>
    <w:rsid w:val="00EF0315"/>
    <w:rsid w:val="00EF146F"/>
    <w:rsid w:val="00EF20B5"/>
    <w:rsid w:val="00EF2791"/>
    <w:rsid w:val="00EF4DC0"/>
    <w:rsid w:val="00EF64B8"/>
    <w:rsid w:val="00EF7CF1"/>
    <w:rsid w:val="00F003EA"/>
    <w:rsid w:val="00F00EF3"/>
    <w:rsid w:val="00F01BF8"/>
    <w:rsid w:val="00F06871"/>
    <w:rsid w:val="00F077CC"/>
    <w:rsid w:val="00F07B70"/>
    <w:rsid w:val="00F10AC5"/>
    <w:rsid w:val="00F10B4F"/>
    <w:rsid w:val="00F13B2D"/>
    <w:rsid w:val="00F14E38"/>
    <w:rsid w:val="00F155A7"/>
    <w:rsid w:val="00F20965"/>
    <w:rsid w:val="00F256BD"/>
    <w:rsid w:val="00F25EB8"/>
    <w:rsid w:val="00F270DD"/>
    <w:rsid w:val="00F30221"/>
    <w:rsid w:val="00F31230"/>
    <w:rsid w:val="00F31253"/>
    <w:rsid w:val="00F32A8A"/>
    <w:rsid w:val="00F337FC"/>
    <w:rsid w:val="00F367BC"/>
    <w:rsid w:val="00F36A51"/>
    <w:rsid w:val="00F36B3D"/>
    <w:rsid w:val="00F377F3"/>
    <w:rsid w:val="00F407D7"/>
    <w:rsid w:val="00F41F20"/>
    <w:rsid w:val="00F4205E"/>
    <w:rsid w:val="00F42B86"/>
    <w:rsid w:val="00F42E3C"/>
    <w:rsid w:val="00F50926"/>
    <w:rsid w:val="00F52E54"/>
    <w:rsid w:val="00F533E4"/>
    <w:rsid w:val="00F540C5"/>
    <w:rsid w:val="00F54C1F"/>
    <w:rsid w:val="00F55716"/>
    <w:rsid w:val="00F60F8A"/>
    <w:rsid w:val="00F61A4C"/>
    <w:rsid w:val="00F626A5"/>
    <w:rsid w:val="00F674D2"/>
    <w:rsid w:val="00F67775"/>
    <w:rsid w:val="00F706D7"/>
    <w:rsid w:val="00F73211"/>
    <w:rsid w:val="00F73A71"/>
    <w:rsid w:val="00F73AD2"/>
    <w:rsid w:val="00F74418"/>
    <w:rsid w:val="00F77BDA"/>
    <w:rsid w:val="00F823B8"/>
    <w:rsid w:val="00F836D9"/>
    <w:rsid w:val="00F84AB0"/>
    <w:rsid w:val="00F84EFF"/>
    <w:rsid w:val="00F85C42"/>
    <w:rsid w:val="00F85F59"/>
    <w:rsid w:val="00F9092A"/>
    <w:rsid w:val="00F90C33"/>
    <w:rsid w:val="00F91145"/>
    <w:rsid w:val="00F936BE"/>
    <w:rsid w:val="00F94572"/>
    <w:rsid w:val="00F957EF"/>
    <w:rsid w:val="00FA13C4"/>
    <w:rsid w:val="00FA2988"/>
    <w:rsid w:val="00FA4077"/>
    <w:rsid w:val="00FA49F4"/>
    <w:rsid w:val="00FB14C6"/>
    <w:rsid w:val="00FB3241"/>
    <w:rsid w:val="00FB482A"/>
    <w:rsid w:val="00FB7534"/>
    <w:rsid w:val="00FB7730"/>
    <w:rsid w:val="00FB7B67"/>
    <w:rsid w:val="00FC1786"/>
    <w:rsid w:val="00FC3F64"/>
    <w:rsid w:val="00FC45A9"/>
    <w:rsid w:val="00FD0AD8"/>
    <w:rsid w:val="00FD0AFC"/>
    <w:rsid w:val="00FD0F69"/>
    <w:rsid w:val="00FD15E8"/>
    <w:rsid w:val="00FD3A3D"/>
    <w:rsid w:val="00FD5449"/>
    <w:rsid w:val="00FD6EC6"/>
    <w:rsid w:val="00FE18DB"/>
    <w:rsid w:val="00FE5B7C"/>
    <w:rsid w:val="00FF15AB"/>
    <w:rsid w:val="00FF2855"/>
    <w:rsid w:val="00FF422B"/>
    <w:rsid w:val="00FF4D10"/>
    <w:rsid w:val="00FF5A22"/>
    <w:rsid w:val="00FF5EBA"/>
    <w:rsid w:val="00FF61C4"/>
    <w:rsid w:val="00FF73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D57304"/>
  <w15:docId w15:val="{596A8313-3318-41A2-9772-9027FCF1C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left="310" w:hanging="10"/>
      <w:jc w:val="center"/>
      <w:outlineLvl w:val="0"/>
    </w:pPr>
    <w:rPr>
      <w:rFonts w:ascii="Arial" w:eastAsia="Arial" w:hAnsi="Arial" w:cs="Arial"/>
      <w:b/>
      <w:color w:val="000000"/>
      <w:sz w:val="28"/>
    </w:rPr>
  </w:style>
  <w:style w:type="paragraph" w:styleId="Heading2">
    <w:name w:val="heading 2"/>
    <w:next w:val="Normal"/>
    <w:link w:val="Heading2Char"/>
    <w:uiPriority w:val="9"/>
    <w:unhideWhenUsed/>
    <w:qFormat/>
    <w:pPr>
      <w:keepNext/>
      <w:keepLines/>
      <w:spacing w:after="5" w:line="252" w:lineRule="auto"/>
      <w:ind w:left="370" w:hanging="10"/>
      <w:outlineLvl w:val="1"/>
    </w:pPr>
    <w:rPr>
      <w:rFonts w:ascii="Arial" w:eastAsia="Arial" w:hAnsi="Arial" w:cs="Arial"/>
      <w:b/>
      <w:color w:val="000000"/>
    </w:rPr>
  </w:style>
  <w:style w:type="paragraph" w:styleId="Heading3">
    <w:name w:val="heading 3"/>
    <w:next w:val="Normal"/>
    <w:link w:val="Heading3Char"/>
    <w:uiPriority w:val="9"/>
    <w:unhideWhenUsed/>
    <w:qFormat/>
    <w:pPr>
      <w:keepNext/>
      <w:keepLines/>
      <w:spacing w:after="5" w:line="252" w:lineRule="auto"/>
      <w:ind w:left="370" w:hanging="10"/>
      <w:outlineLvl w:val="2"/>
    </w:pPr>
    <w:rPr>
      <w:rFonts w:ascii="Arial" w:eastAsia="Arial" w:hAnsi="Arial" w:cs="Arial"/>
      <w:b/>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8"/>
    </w:rPr>
  </w:style>
  <w:style w:type="character" w:customStyle="1" w:styleId="Heading2Char">
    <w:name w:val="Heading 2 Char"/>
    <w:link w:val="Heading2"/>
    <w:rPr>
      <w:rFonts w:ascii="Arial" w:eastAsia="Arial" w:hAnsi="Arial" w:cs="Arial"/>
      <w:b/>
      <w:color w:val="000000"/>
      <w:sz w:val="22"/>
    </w:rPr>
  </w:style>
  <w:style w:type="character" w:customStyle="1" w:styleId="Heading3Char">
    <w:name w:val="Heading 3 Char"/>
    <w:link w:val="Heading3"/>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661B71"/>
    <w:pPr>
      <w:ind w:left="720"/>
      <w:contextualSpacing/>
    </w:pPr>
  </w:style>
  <w:style w:type="paragraph" w:styleId="Header">
    <w:name w:val="header"/>
    <w:basedOn w:val="Normal"/>
    <w:link w:val="HeaderChar"/>
    <w:uiPriority w:val="99"/>
    <w:unhideWhenUsed/>
    <w:rsid w:val="00BC24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2435"/>
    <w:rPr>
      <w:rFonts w:ascii="Calibri" w:eastAsia="Calibri" w:hAnsi="Calibri" w:cs="Calibri"/>
      <w:color w:val="000000"/>
    </w:rPr>
  </w:style>
  <w:style w:type="paragraph" w:styleId="Footer">
    <w:name w:val="footer"/>
    <w:basedOn w:val="Normal"/>
    <w:link w:val="FooterChar"/>
    <w:uiPriority w:val="99"/>
    <w:unhideWhenUsed/>
    <w:rsid w:val="00BC24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2435"/>
    <w:rPr>
      <w:rFonts w:ascii="Calibri" w:eastAsia="Calibri" w:hAnsi="Calibri" w:cs="Calibri"/>
      <w:color w:val="000000"/>
    </w:rPr>
  </w:style>
  <w:style w:type="character" w:styleId="Hyperlink">
    <w:name w:val="Hyperlink"/>
    <w:basedOn w:val="DefaultParagraphFont"/>
    <w:uiPriority w:val="99"/>
    <w:unhideWhenUsed/>
    <w:rsid w:val="00094CC3"/>
    <w:rPr>
      <w:color w:val="0000FF"/>
      <w:u w:val="single"/>
    </w:rPr>
  </w:style>
  <w:style w:type="character" w:styleId="CommentReference">
    <w:name w:val="annotation reference"/>
    <w:basedOn w:val="DefaultParagraphFont"/>
    <w:uiPriority w:val="99"/>
    <w:semiHidden/>
    <w:unhideWhenUsed/>
    <w:rsid w:val="005C4CB4"/>
    <w:rPr>
      <w:sz w:val="16"/>
      <w:szCs w:val="16"/>
    </w:rPr>
  </w:style>
  <w:style w:type="paragraph" w:styleId="CommentText">
    <w:name w:val="annotation text"/>
    <w:basedOn w:val="Normal"/>
    <w:link w:val="CommentTextChar"/>
    <w:uiPriority w:val="99"/>
    <w:semiHidden/>
    <w:unhideWhenUsed/>
    <w:rsid w:val="005C4CB4"/>
    <w:pPr>
      <w:spacing w:line="240" w:lineRule="auto"/>
    </w:pPr>
    <w:rPr>
      <w:sz w:val="20"/>
      <w:szCs w:val="20"/>
    </w:rPr>
  </w:style>
  <w:style w:type="character" w:customStyle="1" w:styleId="CommentTextChar">
    <w:name w:val="Comment Text Char"/>
    <w:basedOn w:val="DefaultParagraphFont"/>
    <w:link w:val="CommentText"/>
    <w:uiPriority w:val="99"/>
    <w:semiHidden/>
    <w:rsid w:val="005C4CB4"/>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5C4CB4"/>
    <w:rPr>
      <w:b/>
      <w:bCs/>
    </w:rPr>
  </w:style>
  <w:style w:type="character" w:customStyle="1" w:styleId="CommentSubjectChar">
    <w:name w:val="Comment Subject Char"/>
    <w:basedOn w:val="CommentTextChar"/>
    <w:link w:val="CommentSubject"/>
    <w:uiPriority w:val="99"/>
    <w:semiHidden/>
    <w:rsid w:val="005C4CB4"/>
    <w:rPr>
      <w:rFonts w:ascii="Calibri" w:eastAsia="Calibri" w:hAnsi="Calibri" w:cs="Calibri"/>
      <w:b/>
      <w:bCs/>
      <w:color w:val="000000"/>
      <w:sz w:val="20"/>
      <w:szCs w:val="20"/>
    </w:rPr>
  </w:style>
  <w:style w:type="character" w:styleId="UnresolvedMention">
    <w:name w:val="Unresolved Mention"/>
    <w:basedOn w:val="DefaultParagraphFont"/>
    <w:uiPriority w:val="99"/>
    <w:semiHidden/>
    <w:unhideWhenUsed/>
    <w:rsid w:val="00BC51C3"/>
    <w:rPr>
      <w:color w:val="605E5C"/>
      <w:shd w:val="clear" w:color="auto" w:fill="E1DFDD"/>
    </w:rPr>
  </w:style>
  <w:style w:type="paragraph" w:customStyle="1" w:styleId="Default">
    <w:name w:val="Default"/>
    <w:rsid w:val="005B6773"/>
    <w:pPr>
      <w:autoSpaceDE w:val="0"/>
      <w:autoSpaceDN w:val="0"/>
      <w:adjustRightInd w:val="0"/>
      <w:spacing w:after="0" w:line="240" w:lineRule="auto"/>
    </w:pPr>
    <w:rPr>
      <w:rFonts w:ascii="Calibri" w:hAnsi="Calibri" w:cs="Calibri"/>
      <w:color w:val="000000"/>
      <w:sz w:val="24"/>
      <w:szCs w:val="24"/>
    </w:rPr>
  </w:style>
  <w:style w:type="paragraph" w:customStyle="1" w:styleId="v1v1msonormal">
    <w:name w:val="v1v1msonormal"/>
    <w:basedOn w:val="Normal"/>
    <w:rsid w:val="003A5F4B"/>
    <w:pPr>
      <w:spacing w:before="100" w:beforeAutospacing="1" w:after="100" w:afterAutospacing="1" w:line="240" w:lineRule="auto"/>
    </w:pPr>
    <w:rPr>
      <w:rFonts w:ascii="Times New Roman" w:eastAsia="Times New Roman" w:hAnsi="Times New Roman" w:cs="Times New Roman"/>
      <w:color w:val="auto"/>
      <w:sz w:val="24"/>
      <w:szCs w:val="24"/>
    </w:rPr>
  </w:style>
  <w:style w:type="table" w:styleId="TableGrid0">
    <w:name w:val="Table Grid"/>
    <w:basedOn w:val="TableNormal"/>
    <w:uiPriority w:val="39"/>
    <w:rsid w:val="00074E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E5B7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2669567">
      <w:bodyDiv w:val="1"/>
      <w:marLeft w:val="0"/>
      <w:marRight w:val="0"/>
      <w:marTop w:val="0"/>
      <w:marBottom w:val="0"/>
      <w:divBdr>
        <w:top w:val="none" w:sz="0" w:space="0" w:color="auto"/>
        <w:left w:val="none" w:sz="0" w:space="0" w:color="auto"/>
        <w:bottom w:val="none" w:sz="0" w:space="0" w:color="auto"/>
        <w:right w:val="none" w:sz="0" w:space="0" w:color="auto"/>
      </w:divBdr>
    </w:div>
    <w:div w:id="551386402">
      <w:bodyDiv w:val="1"/>
      <w:marLeft w:val="0"/>
      <w:marRight w:val="0"/>
      <w:marTop w:val="0"/>
      <w:marBottom w:val="0"/>
      <w:divBdr>
        <w:top w:val="none" w:sz="0" w:space="0" w:color="auto"/>
        <w:left w:val="none" w:sz="0" w:space="0" w:color="auto"/>
        <w:bottom w:val="none" w:sz="0" w:space="0" w:color="auto"/>
        <w:right w:val="none" w:sz="0" w:space="0" w:color="auto"/>
      </w:divBdr>
    </w:div>
    <w:div w:id="685714659">
      <w:bodyDiv w:val="1"/>
      <w:marLeft w:val="0"/>
      <w:marRight w:val="0"/>
      <w:marTop w:val="0"/>
      <w:marBottom w:val="0"/>
      <w:divBdr>
        <w:top w:val="none" w:sz="0" w:space="0" w:color="auto"/>
        <w:left w:val="none" w:sz="0" w:space="0" w:color="auto"/>
        <w:bottom w:val="none" w:sz="0" w:space="0" w:color="auto"/>
        <w:right w:val="none" w:sz="0" w:space="0" w:color="auto"/>
      </w:divBdr>
    </w:div>
    <w:div w:id="795836359">
      <w:bodyDiv w:val="1"/>
      <w:marLeft w:val="0"/>
      <w:marRight w:val="0"/>
      <w:marTop w:val="0"/>
      <w:marBottom w:val="0"/>
      <w:divBdr>
        <w:top w:val="none" w:sz="0" w:space="0" w:color="auto"/>
        <w:left w:val="none" w:sz="0" w:space="0" w:color="auto"/>
        <w:bottom w:val="none" w:sz="0" w:space="0" w:color="auto"/>
        <w:right w:val="none" w:sz="0" w:space="0" w:color="auto"/>
      </w:divBdr>
    </w:div>
    <w:div w:id="1018124546">
      <w:bodyDiv w:val="1"/>
      <w:marLeft w:val="0"/>
      <w:marRight w:val="0"/>
      <w:marTop w:val="0"/>
      <w:marBottom w:val="0"/>
      <w:divBdr>
        <w:top w:val="none" w:sz="0" w:space="0" w:color="auto"/>
        <w:left w:val="none" w:sz="0" w:space="0" w:color="auto"/>
        <w:bottom w:val="none" w:sz="0" w:space="0" w:color="auto"/>
        <w:right w:val="none" w:sz="0" w:space="0" w:color="auto"/>
      </w:divBdr>
    </w:div>
    <w:div w:id="1196194841">
      <w:bodyDiv w:val="1"/>
      <w:marLeft w:val="0"/>
      <w:marRight w:val="0"/>
      <w:marTop w:val="0"/>
      <w:marBottom w:val="0"/>
      <w:divBdr>
        <w:top w:val="none" w:sz="0" w:space="0" w:color="auto"/>
        <w:left w:val="none" w:sz="0" w:space="0" w:color="auto"/>
        <w:bottom w:val="none" w:sz="0" w:space="0" w:color="auto"/>
        <w:right w:val="none" w:sz="0" w:space="0" w:color="auto"/>
      </w:divBdr>
    </w:div>
    <w:div w:id="1498765317">
      <w:bodyDiv w:val="1"/>
      <w:marLeft w:val="0"/>
      <w:marRight w:val="0"/>
      <w:marTop w:val="0"/>
      <w:marBottom w:val="0"/>
      <w:divBdr>
        <w:top w:val="none" w:sz="0" w:space="0" w:color="auto"/>
        <w:left w:val="none" w:sz="0" w:space="0" w:color="auto"/>
        <w:bottom w:val="none" w:sz="0" w:space="0" w:color="auto"/>
        <w:right w:val="none" w:sz="0" w:space="0" w:color="auto"/>
      </w:divBdr>
    </w:div>
    <w:div w:id="1556430882">
      <w:bodyDiv w:val="1"/>
      <w:marLeft w:val="0"/>
      <w:marRight w:val="0"/>
      <w:marTop w:val="0"/>
      <w:marBottom w:val="0"/>
      <w:divBdr>
        <w:top w:val="none" w:sz="0" w:space="0" w:color="auto"/>
        <w:left w:val="none" w:sz="0" w:space="0" w:color="auto"/>
        <w:bottom w:val="none" w:sz="0" w:space="0" w:color="auto"/>
        <w:right w:val="none" w:sz="0" w:space="0" w:color="auto"/>
      </w:divBdr>
    </w:div>
    <w:div w:id="2117479657">
      <w:bodyDiv w:val="1"/>
      <w:marLeft w:val="0"/>
      <w:marRight w:val="0"/>
      <w:marTop w:val="0"/>
      <w:marBottom w:val="0"/>
      <w:divBdr>
        <w:top w:val="none" w:sz="0" w:space="0" w:color="auto"/>
        <w:left w:val="none" w:sz="0" w:space="0" w:color="auto"/>
        <w:bottom w:val="none" w:sz="0" w:space="0" w:color="auto"/>
        <w:right w:val="none" w:sz="0" w:space="0" w:color="auto"/>
      </w:divBdr>
      <w:divsChild>
        <w:div w:id="162766481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ppingforestdc.my.site.com/pr/s/planning-application/a0hTv00000Gvc49/epf071326"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ppingforestdc.my.site.com/pr/s/planning-application/a0hTv00000HTs85/epf103126"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eppingforestdc.my.site.com/pr/s/planning-application/a0hTv00000HDAkX/epf087826"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ppingforestdc.my.site.com/pr/s/planning-application/a0hTv00000HDAML/epf087726"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800088-E70B-4714-A94E-E954FC9AF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574</TotalTime>
  <Pages>6</Pages>
  <Words>1510</Words>
  <Characters>8694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dc:creator>
  <cp:keywords/>
  <cp:lastModifiedBy>ABBR PC</cp:lastModifiedBy>
  <cp:revision>274</cp:revision>
  <cp:lastPrinted>2025-11-10T09:52:00Z</cp:lastPrinted>
  <dcterms:created xsi:type="dcterms:W3CDTF">2025-10-29T13:38:00Z</dcterms:created>
  <dcterms:modified xsi:type="dcterms:W3CDTF">2026-07-16T10:50:00Z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8d661657-a035-4967-bc66-ebf0079895dc</vt:lpwstr>
  </property>
</Properties>
</file>