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70" w:rsidRDefault="00D50670" w:rsidP="004B6E75">
      <w:pPr>
        <w:autoSpaceDE w:val="0"/>
        <w:autoSpaceDN w:val="0"/>
        <w:adjustRightInd w:val="0"/>
        <w:spacing w:after="0" w:line="240" w:lineRule="auto"/>
        <w:rPr>
          <w:rFonts w:cs="Arial"/>
          <w:b/>
          <w:u w:val="single"/>
        </w:rPr>
      </w:pPr>
      <w:r w:rsidRPr="004B6E75">
        <w:rPr>
          <w:rFonts w:cs="Arial"/>
          <w:b/>
          <w:u w:val="single"/>
        </w:rPr>
        <w:t>D</w:t>
      </w:r>
      <w:r>
        <w:rPr>
          <w:rFonts w:cs="Arial"/>
          <w:b/>
          <w:u w:val="single"/>
        </w:rPr>
        <w:t>UNTISBOURNE ABBOTS VILLAGE HALL</w:t>
      </w:r>
    </w:p>
    <w:p w:rsidR="00751BC5" w:rsidRDefault="00D50670" w:rsidP="004B6E75">
      <w:pPr>
        <w:autoSpaceDE w:val="0"/>
        <w:autoSpaceDN w:val="0"/>
        <w:adjustRightInd w:val="0"/>
        <w:spacing w:after="0" w:line="240" w:lineRule="auto"/>
        <w:rPr>
          <w:rFonts w:cs="Arial"/>
          <w:b/>
          <w:u w:val="single"/>
        </w:rPr>
      </w:pPr>
      <w:r w:rsidRPr="004B6E75">
        <w:rPr>
          <w:rFonts w:cs="Arial"/>
          <w:b/>
          <w:u w:val="single"/>
        </w:rPr>
        <w:t>BIANNUAL ORDINARY MEETING OF TRUSTEES (</w:t>
      </w:r>
      <w:r w:rsidR="00EB25CE">
        <w:rPr>
          <w:rFonts w:cs="Arial"/>
          <w:b/>
          <w:u w:val="single"/>
        </w:rPr>
        <w:t>2</w:t>
      </w:r>
      <w:r w:rsidRPr="004B6E75">
        <w:rPr>
          <w:rFonts w:cs="Arial"/>
          <w:b/>
          <w:u w:val="single"/>
        </w:rPr>
        <w:t>/1</w:t>
      </w:r>
      <w:r w:rsidR="00751BC5">
        <w:rPr>
          <w:rFonts w:cs="Arial"/>
          <w:b/>
          <w:u w:val="single"/>
        </w:rPr>
        <w:t>4</w:t>
      </w:r>
      <w:r w:rsidRPr="004B6E75">
        <w:rPr>
          <w:rFonts w:cs="Arial"/>
          <w:b/>
          <w:u w:val="single"/>
        </w:rPr>
        <w:t>)</w:t>
      </w:r>
    </w:p>
    <w:p w:rsidR="00D50670" w:rsidRDefault="001E7018" w:rsidP="004B6E75">
      <w:pPr>
        <w:autoSpaceDE w:val="0"/>
        <w:autoSpaceDN w:val="0"/>
        <w:adjustRightInd w:val="0"/>
        <w:spacing w:after="0" w:line="240" w:lineRule="auto"/>
        <w:rPr>
          <w:rFonts w:cs="Arial"/>
          <w:b/>
          <w:u w:val="single"/>
        </w:rPr>
      </w:pPr>
      <w:r>
        <w:rPr>
          <w:rFonts w:cs="Arial"/>
          <w:b/>
          <w:u w:val="single"/>
        </w:rPr>
        <w:t>T</w:t>
      </w:r>
      <w:r w:rsidR="00307AFA">
        <w:rPr>
          <w:rFonts w:cs="Arial"/>
          <w:b/>
          <w:u w:val="single"/>
        </w:rPr>
        <w:t xml:space="preserve">HURSDAY 30 OCTOBER </w:t>
      </w:r>
      <w:r w:rsidR="00751BC5">
        <w:rPr>
          <w:rFonts w:cs="Arial"/>
          <w:b/>
          <w:u w:val="single"/>
        </w:rPr>
        <w:t>2014</w:t>
      </w:r>
    </w:p>
    <w:p w:rsidR="00D50670" w:rsidRPr="004B6E75" w:rsidRDefault="00D50670" w:rsidP="004B6E75">
      <w:pPr>
        <w:autoSpaceDE w:val="0"/>
        <w:autoSpaceDN w:val="0"/>
        <w:adjustRightInd w:val="0"/>
        <w:spacing w:after="0" w:line="240" w:lineRule="auto"/>
        <w:rPr>
          <w:rFonts w:cs="Arial"/>
          <w:b/>
          <w:u w:val="single"/>
        </w:rPr>
      </w:pPr>
      <w:r>
        <w:rPr>
          <w:rFonts w:cs="Arial"/>
          <w:b/>
          <w:u w:val="single"/>
        </w:rPr>
        <w:t xml:space="preserve">MINUTES </w:t>
      </w:r>
      <w:smartTag w:uri="urn:schemas-microsoft-com:office:smarttags" w:element="stockticker">
        <w:r>
          <w:rPr>
            <w:rFonts w:cs="Arial"/>
            <w:b/>
            <w:u w:val="single"/>
          </w:rPr>
          <w:t>AND</w:t>
        </w:r>
      </w:smartTag>
      <w:r>
        <w:rPr>
          <w:rFonts w:cs="Arial"/>
          <w:b/>
          <w:u w:val="single"/>
        </w:rPr>
        <w:t xml:space="preserve"> RECORD OF DECISIONS</w:t>
      </w:r>
    </w:p>
    <w:p w:rsidR="00D50670" w:rsidRDefault="00D50670" w:rsidP="004B6E75">
      <w:pPr>
        <w:autoSpaceDE w:val="0"/>
        <w:autoSpaceDN w:val="0"/>
        <w:adjustRightInd w:val="0"/>
        <w:spacing w:after="0" w:line="240" w:lineRule="auto"/>
        <w:rPr>
          <w:rFonts w:cs="Arial"/>
          <w:b/>
          <w:u w:val="single"/>
        </w:rPr>
      </w:pPr>
    </w:p>
    <w:p w:rsidR="00D50670" w:rsidRDefault="00D50670" w:rsidP="004B6E75">
      <w:pPr>
        <w:autoSpaceDE w:val="0"/>
        <w:autoSpaceDN w:val="0"/>
        <w:adjustRightInd w:val="0"/>
        <w:spacing w:after="0" w:line="240" w:lineRule="auto"/>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581"/>
      </w:tblGrid>
      <w:tr w:rsidR="00D50670" w:rsidRPr="006A7CF2">
        <w:tc>
          <w:tcPr>
            <w:tcW w:w="10682" w:type="dxa"/>
            <w:gridSpan w:val="2"/>
          </w:tcPr>
          <w:p w:rsidR="00D50670" w:rsidRPr="006A7CF2" w:rsidRDefault="00D50670" w:rsidP="006A7CF2">
            <w:pPr>
              <w:autoSpaceDE w:val="0"/>
              <w:autoSpaceDN w:val="0"/>
              <w:adjustRightInd w:val="0"/>
              <w:spacing w:after="0" w:line="240" w:lineRule="auto"/>
              <w:rPr>
                <w:rFonts w:cs="Arial"/>
                <w:b/>
              </w:rPr>
            </w:pPr>
            <w:r w:rsidRPr="006A7CF2">
              <w:rPr>
                <w:rFonts w:cs="Arial"/>
                <w:b/>
              </w:rPr>
              <w:t>Present:</w:t>
            </w:r>
          </w:p>
          <w:p w:rsidR="00D50670" w:rsidRPr="006A7CF2" w:rsidRDefault="00D50670" w:rsidP="006A7CF2">
            <w:pPr>
              <w:autoSpaceDE w:val="0"/>
              <w:autoSpaceDN w:val="0"/>
              <w:adjustRightInd w:val="0"/>
              <w:spacing w:after="0" w:line="240" w:lineRule="auto"/>
              <w:rPr>
                <w:rFonts w:cs="Arial"/>
                <w:b/>
              </w:rPr>
            </w:pPr>
          </w:p>
          <w:p w:rsidR="00307AFA" w:rsidRPr="006A7CF2" w:rsidRDefault="00307AFA" w:rsidP="00307AFA">
            <w:pPr>
              <w:autoSpaceDE w:val="0"/>
              <w:autoSpaceDN w:val="0"/>
              <w:adjustRightInd w:val="0"/>
              <w:spacing w:after="0" w:line="240" w:lineRule="auto"/>
              <w:rPr>
                <w:rFonts w:cs="Arial"/>
              </w:rPr>
            </w:pPr>
            <w:r>
              <w:rPr>
                <w:rFonts w:cs="Arial"/>
              </w:rPr>
              <w:t xml:space="preserve">Eamonn Cuthbert </w:t>
            </w:r>
            <w:r w:rsidR="00DE681D">
              <w:rPr>
                <w:rFonts w:cs="Arial"/>
              </w:rPr>
              <w:t xml:space="preserve">(EC) </w:t>
            </w:r>
            <w:r>
              <w:rPr>
                <w:rFonts w:cs="Arial"/>
              </w:rPr>
              <w:t>– Chairman</w:t>
            </w:r>
          </w:p>
          <w:p w:rsidR="00D50670" w:rsidRPr="006A7CF2" w:rsidRDefault="00D50670" w:rsidP="006A7CF2">
            <w:pPr>
              <w:autoSpaceDE w:val="0"/>
              <w:autoSpaceDN w:val="0"/>
              <w:adjustRightInd w:val="0"/>
              <w:spacing w:after="0" w:line="240" w:lineRule="auto"/>
              <w:rPr>
                <w:rFonts w:cs="Arial"/>
              </w:rPr>
            </w:pPr>
            <w:r w:rsidRPr="006A7CF2">
              <w:rPr>
                <w:rFonts w:cs="Arial"/>
              </w:rPr>
              <w:t xml:space="preserve">Robert Towill (RT) – </w:t>
            </w:r>
            <w:r w:rsidR="00307AFA">
              <w:rPr>
                <w:rFonts w:cs="Arial"/>
              </w:rPr>
              <w:t>Treasurer</w:t>
            </w:r>
          </w:p>
          <w:p w:rsidR="00D50670" w:rsidRDefault="00D50670" w:rsidP="006A7CF2">
            <w:pPr>
              <w:autoSpaceDE w:val="0"/>
              <w:autoSpaceDN w:val="0"/>
              <w:adjustRightInd w:val="0"/>
              <w:spacing w:after="0" w:line="240" w:lineRule="auto"/>
              <w:rPr>
                <w:rFonts w:cs="Arial"/>
              </w:rPr>
            </w:pPr>
            <w:r w:rsidRPr="006A7CF2">
              <w:rPr>
                <w:rFonts w:cs="Arial"/>
              </w:rPr>
              <w:t>P</w:t>
            </w:r>
            <w:r w:rsidR="00A94283">
              <w:rPr>
                <w:rFonts w:cs="Arial"/>
              </w:rPr>
              <w:t xml:space="preserve"> </w:t>
            </w:r>
            <w:r w:rsidRPr="006A7CF2">
              <w:rPr>
                <w:rFonts w:cs="Arial"/>
              </w:rPr>
              <w:t>Smith (PS) – Secretary</w:t>
            </w:r>
          </w:p>
          <w:p w:rsidR="00A117D2" w:rsidRPr="006A7CF2" w:rsidRDefault="00A117D2" w:rsidP="006A7CF2">
            <w:pPr>
              <w:autoSpaceDE w:val="0"/>
              <w:autoSpaceDN w:val="0"/>
              <w:adjustRightInd w:val="0"/>
              <w:spacing w:after="0" w:line="240" w:lineRule="auto"/>
              <w:rPr>
                <w:rFonts w:cs="Arial"/>
              </w:rPr>
            </w:pPr>
            <w:r>
              <w:rPr>
                <w:rFonts w:cs="Arial"/>
              </w:rPr>
              <w:t xml:space="preserve">Colin Russell (CR) </w:t>
            </w:r>
            <w:r w:rsidR="00307AFA">
              <w:rPr>
                <w:rFonts w:cs="Arial"/>
              </w:rPr>
              <w:t>–</w:t>
            </w:r>
            <w:r>
              <w:rPr>
                <w:rFonts w:cs="Arial"/>
              </w:rPr>
              <w:t xml:space="preserve"> Tr</w:t>
            </w:r>
            <w:r w:rsidR="00307AFA">
              <w:rPr>
                <w:rFonts w:cs="Arial"/>
              </w:rPr>
              <w:t xml:space="preserve">ustee – PCC Rep </w:t>
            </w:r>
          </w:p>
          <w:p w:rsidR="00D50670" w:rsidRDefault="00D50670" w:rsidP="006A7CF2">
            <w:pPr>
              <w:autoSpaceDE w:val="0"/>
              <w:autoSpaceDN w:val="0"/>
              <w:adjustRightInd w:val="0"/>
              <w:spacing w:after="0" w:line="240" w:lineRule="auto"/>
              <w:rPr>
                <w:rFonts w:cs="Arial"/>
              </w:rPr>
            </w:pPr>
            <w:r w:rsidRPr="006A7CF2">
              <w:rPr>
                <w:rFonts w:cs="Arial"/>
              </w:rPr>
              <w:t xml:space="preserve">Rupert Lane (RL) </w:t>
            </w:r>
            <w:r w:rsidR="00307AFA">
              <w:rPr>
                <w:rFonts w:cs="Arial"/>
              </w:rPr>
              <w:t>–</w:t>
            </w:r>
            <w:r w:rsidRPr="006A7CF2">
              <w:rPr>
                <w:rFonts w:cs="Arial"/>
              </w:rPr>
              <w:t xml:space="preserve"> Trustee</w:t>
            </w:r>
            <w:r w:rsidR="00307AFA">
              <w:rPr>
                <w:rFonts w:cs="Arial"/>
              </w:rPr>
              <w:t xml:space="preserve"> – Ex-Officio (Church Warden)</w:t>
            </w:r>
          </w:p>
          <w:p w:rsidR="00307AFA" w:rsidRDefault="00307AFA" w:rsidP="006A7CF2">
            <w:pPr>
              <w:autoSpaceDE w:val="0"/>
              <w:autoSpaceDN w:val="0"/>
              <w:adjustRightInd w:val="0"/>
              <w:spacing w:after="0" w:line="240" w:lineRule="auto"/>
              <w:rPr>
                <w:rFonts w:cs="Arial"/>
              </w:rPr>
            </w:pPr>
            <w:r>
              <w:rPr>
                <w:rFonts w:cs="Arial"/>
              </w:rPr>
              <w:t xml:space="preserve">Val Bexon (VB) – Trustee –Ex-Officio (Rector) </w:t>
            </w:r>
          </w:p>
          <w:p w:rsidR="00307AFA" w:rsidRPr="006A7CF2" w:rsidRDefault="00307AFA" w:rsidP="006A7CF2">
            <w:pPr>
              <w:autoSpaceDE w:val="0"/>
              <w:autoSpaceDN w:val="0"/>
              <w:adjustRightInd w:val="0"/>
              <w:spacing w:after="0" w:line="240" w:lineRule="auto"/>
              <w:rPr>
                <w:rFonts w:cs="Arial"/>
              </w:rPr>
            </w:pPr>
            <w:r>
              <w:rPr>
                <w:rFonts w:cs="Arial"/>
              </w:rPr>
              <w:t xml:space="preserve">Julian Weston </w:t>
            </w:r>
            <w:r w:rsidR="00763829">
              <w:rPr>
                <w:rFonts w:cs="Arial"/>
              </w:rPr>
              <w:t xml:space="preserve">(JW) </w:t>
            </w:r>
            <w:r>
              <w:rPr>
                <w:rFonts w:cs="Arial"/>
              </w:rPr>
              <w:t>– Trustee – Ex-Officio (Church Warden)</w:t>
            </w:r>
          </w:p>
          <w:p w:rsidR="00D50670" w:rsidRPr="006A7CF2" w:rsidRDefault="00D50670" w:rsidP="00A02ED4">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b/>
              </w:rPr>
            </w:pPr>
            <w:r w:rsidRPr="006A7CF2">
              <w:rPr>
                <w:rFonts w:cs="Arial"/>
                <w:b/>
              </w:rPr>
              <w:t>Agenda Item</w:t>
            </w:r>
          </w:p>
        </w:tc>
        <w:tc>
          <w:tcPr>
            <w:tcW w:w="9581" w:type="dxa"/>
          </w:tcPr>
          <w:p w:rsidR="00D50670" w:rsidRPr="006A7CF2" w:rsidRDefault="00D50670" w:rsidP="006A7CF2">
            <w:pPr>
              <w:autoSpaceDE w:val="0"/>
              <w:autoSpaceDN w:val="0"/>
              <w:adjustRightInd w:val="0"/>
              <w:spacing w:after="0" w:line="240" w:lineRule="auto"/>
              <w:jc w:val="center"/>
              <w:rPr>
                <w:rFonts w:cs="Arial"/>
                <w:b/>
              </w:rPr>
            </w:pPr>
            <w:r w:rsidRPr="006A7CF2">
              <w:rPr>
                <w:rFonts w:cs="Arial"/>
                <w:b/>
              </w:rPr>
              <w:t>Issue</w:t>
            </w: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1</w:t>
            </w:r>
          </w:p>
        </w:tc>
        <w:tc>
          <w:tcPr>
            <w:tcW w:w="9581" w:type="dxa"/>
          </w:tcPr>
          <w:p w:rsidR="00675708" w:rsidRPr="006A7CF2" w:rsidRDefault="00D50670" w:rsidP="00675708">
            <w:pPr>
              <w:autoSpaceDE w:val="0"/>
              <w:autoSpaceDN w:val="0"/>
              <w:adjustRightInd w:val="0"/>
              <w:spacing w:after="0" w:line="240" w:lineRule="auto"/>
              <w:rPr>
                <w:rFonts w:cs="Arial"/>
              </w:rPr>
            </w:pPr>
            <w:r w:rsidRPr="006A7CF2">
              <w:rPr>
                <w:rFonts w:cs="Arial"/>
                <w:b/>
              </w:rPr>
              <w:t>Opening Remarks and Apologies for Absence</w:t>
            </w:r>
            <w:r w:rsidRPr="006A7CF2">
              <w:rPr>
                <w:rFonts w:cs="Arial"/>
              </w:rPr>
              <w:t xml:space="preserve">.  </w:t>
            </w:r>
            <w:r w:rsidR="00307AFA">
              <w:rPr>
                <w:rFonts w:cs="Arial"/>
              </w:rPr>
              <w:t>EC</w:t>
            </w:r>
            <w:r w:rsidRPr="006A7CF2">
              <w:rPr>
                <w:rFonts w:cs="Arial"/>
              </w:rPr>
              <w:t xml:space="preserve"> opened the meeting by welcoming all present and thanked them for their time and continued support.  Apologies for absence were received from</w:t>
            </w:r>
            <w:r w:rsidR="00A117D2">
              <w:rPr>
                <w:rFonts w:cs="Arial"/>
              </w:rPr>
              <w:t xml:space="preserve">: </w:t>
            </w:r>
            <w:r w:rsidR="00A02ED4">
              <w:rPr>
                <w:rFonts w:cs="Arial"/>
              </w:rPr>
              <w:t xml:space="preserve">Judy Lane </w:t>
            </w:r>
            <w:r w:rsidR="00307AFA">
              <w:rPr>
                <w:rFonts w:cs="Arial"/>
              </w:rPr>
              <w:t>and Averil Kidd.</w:t>
            </w:r>
          </w:p>
          <w:p w:rsidR="00D50670" w:rsidRPr="006A7CF2" w:rsidRDefault="00D50670" w:rsidP="006A7CF2">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2</w:t>
            </w:r>
          </w:p>
        </w:tc>
        <w:tc>
          <w:tcPr>
            <w:tcW w:w="9581" w:type="dxa"/>
          </w:tcPr>
          <w:p w:rsidR="00D50670" w:rsidRPr="006A7CF2" w:rsidRDefault="00D50670" w:rsidP="006A7CF2">
            <w:pPr>
              <w:autoSpaceDE w:val="0"/>
              <w:autoSpaceDN w:val="0"/>
              <w:adjustRightInd w:val="0"/>
              <w:spacing w:after="0" w:line="240" w:lineRule="auto"/>
              <w:rPr>
                <w:rFonts w:cs="Arial"/>
              </w:rPr>
            </w:pPr>
            <w:r w:rsidRPr="006A7CF2">
              <w:rPr>
                <w:rFonts w:cs="Arial"/>
                <w:b/>
              </w:rPr>
              <w:t xml:space="preserve">Acceptance of Minutes </w:t>
            </w:r>
            <w:r w:rsidR="00307AFA">
              <w:rPr>
                <w:rFonts w:cs="Arial"/>
                <w:b/>
              </w:rPr>
              <w:t>23 April 2014</w:t>
            </w:r>
            <w:r w:rsidRPr="006A7CF2">
              <w:rPr>
                <w:rFonts w:cs="Arial"/>
              </w:rPr>
              <w:t xml:space="preserve">.  </w:t>
            </w:r>
            <w:r w:rsidR="00307AFA">
              <w:rPr>
                <w:rFonts w:cs="Arial"/>
              </w:rPr>
              <w:t xml:space="preserve">PS </w:t>
            </w:r>
            <w:r w:rsidRPr="006A7CF2">
              <w:rPr>
                <w:rFonts w:cs="Arial"/>
              </w:rPr>
              <w:t>reported that the minutes of the last meeting of Trustees</w:t>
            </w:r>
            <w:r w:rsidR="00307AFA">
              <w:rPr>
                <w:rFonts w:cs="Arial"/>
              </w:rPr>
              <w:t>/AGM</w:t>
            </w:r>
            <w:r w:rsidRPr="006A7CF2">
              <w:rPr>
                <w:rFonts w:cs="Arial"/>
              </w:rPr>
              <w:t xml:space="preserve"> held on </w:t>
            </w:r>
            <w:r w:rsidR="00307AFA">
              <w:rPr>
                <w:rFonts w:cs="Arial"/>
              </w:rPr>
              <w:t>23 April 2014</w:t>
            </w:r>
            <w:r w:rsidRPr="006A7CF2">
              <w:rPr>
                <w:rFonts w:cs="Arial"/>
              </w:rPr>
              <w:t xml:space="preserve"> had been p</w:t>
            </w:r>
            <w:r w:rsidR="00307AFA">
              <w:rPr>
                <w:rFonts w:cs="Arial"/>
              </w:rPr>
              <w:t xml:space="preserve">osted on the Village Hall website </w:t>
            </w:r>
            <w:r w:rsidR="00613720">
              <w:rPr>
                <w:rFonts w:cs="Arial"/>
              </w:rPr>
              <w:t xml:space="preserve">with a copy placed on the Village Hall Notice Board </w:t>
            </w:r>
            <w:r w:rsidR="00307AFA">
              <w:rPr>
                <w:rFonts w:cs="Arial"/>
              </w:rPr>
              <w:t xml:space="preserve">- </w:t>
            </w:r>
            <w:r w:rsidRPr="006A7CF2">
              <w:rPr>
                <w:rFonts w:cs="Arial"/>
              </w:rPr>
              <w:t>no comments had been received.  Additional hard copies were made available to the meeting for reference as required.  There being no further comment made, the minutes were accepted as a true and accurate record of that meeting.</w:t>
            </w:r>
          </w:p>
          <w:p w:rsidR="00D50670" w:rsidRPr="006A7CF2" w:rsidRDefault="00D50670" w:rsidP="006A7CF2">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t>3</w:t>
            </w:r>
          </w:p>
        </w:tc>
        <w:tc>
          <w:tcPr>
            <w:tcW w:w="9581" w:type="dxa"/>
          </w:tcPr>
          <w:p w:rsidR="006B5FE2" w:rsidRDefault="00D50670" w:rsidP="006A7CF2">
            <w:pPr>
              <w:autoSpaceDE w:val="0"/>
              <w:autoSpaceDN w:val="0"/>
              <w:adjustRightInd w:val="0"/>
              <w:spacing w:after="0" w:line="240" w:lineRule="auto"/>
              <w:rPr>
                <w:rFonts w:cs="Arial"/>
              </w:rPr>
            </w:pPr>
            <w:r w:rsidRPr="006A7CF2">
              <w:rPr>
                <w:rFonts w:cs="Arial"/>
                <w:b/>
              </w:rPr>
              <w:t>Matters Arising</w:t>
            </w:r>
            <w:r w:rsidRPr="006A7CF2">
              <w:rPr>
                <w:rFonts w:cs="Arial"/>
              </w:rPr>
              <w:t xml:space="preserve">.   </w:t>
            </w:r>
            <w:r w:rsidR="00307AFA">
              <w:rPr>
                <w:rFonts w:cs="Arial"/>
              </w:rPr>
              <w:t xml:space="preserve">PS </w:t>
            </w:r>
            <w:r w:rsidR="006B5FE2">
              <w:rPr>
                <w:rFonts w:cs="Arial"/>
              </w:rPr>
              <w:t xml:space="preserve">stated </w:t>
            </w:r>
            <w:r w:rsidR="00EB25CE">
              <w:rPr>
                <w:rFonts w:cs="Arial"/>
              </w:rPr>
              <w:t xml:space="preserve">that a number </w:t>
            </w:r>
            <w:r w:rsidR="006B5FE2">
              <w:rPr>
                <w:rFonts w:cs="Arial"/>
              </w:rPr>
              <w:t xml:space="preserve">of matters arising from the last meeting would be dealt with as main agenda items in their own right during the course of the meeting.   Exceptionally: </w:t>
            </w:r>
          </w:p>
          <w:p w:rsidR="00D50670" w:rsidRPr="006A7CF2" w:rsidRDefault="00D50670" w:rsidP="006A7CF2">
            <w:pPr>
              <w:pStyle w:val="ListParagraph"/>
              <w:autoSpaceDE w:val="0"/>
              <w:autoSpaceDN w:val="0"/>
              <w:adjustRightInd w:val="0"/>
              <w:spacing w:after="0" w:line="240" w:lineRule="auto"/>
              <w:rPr>
                <w:rFonts w:cs="Arial"/>
              </w:rPr>
            </w:pPr>
          </w:p>
          <w:p w:rsidR="00D50670" w:rsidRDefault="00D50670" w:rsidP="006A7CF2">
            <w:pPr>
              <w:pStyle w:val="ListParagraph"/>
              <w:numPr>
                <w:ilvl w:val="0"/>
                <w:numId w:val="2"/>
              </w:numPr>
              <w:autoSpaceDE w:val="0"/>
              <w:autoSpaceDN w:val="0"/>
              <w:adjustRightInd w:val="0"/>
              <w:spacing w:after="0" w:line="240" w:lineRule="auto"/>
              <w:rPr>
                <w:rFonts w:cs="Arial"/>
              </w:rPr>
            </w:pPr>
            <w:r w:rsidRPr="006A7CF2">
              <w:rPr>
                <w:rFonts w:cs="Arial"/>
                <w:b/>
              </w:rPr>
              <w:t xml:space="preserve">Use of the Allotments </w:t>
            </w:r>
            <w:r w:rsidR="00307AFA">
              <w:rPr>
                <w:rFonts w:cs="Arial"/>
                <w:b/>
              </w:rPr>
              <w:t>Workshop/</w:t>
            </w:r>
            <w:r w:rsidRPr="006A7CF2">
              <w:rPr>
                <w:rFonts w:cs="Arial"/>
                <w:b/>
              </w:rPr>
              <w:t>Garage</w:t>
            </w:r>
            <w:r w:rsidRPr="006A7CF2">
              <w:rPr>
                <w:rFonts w:cs="Arial"/>
              </w:rPr>
              <w:t xml:space="preserve">.  </w:t>
            </w:r>
            <w:r w:rsidR="006B5FE2">
              <w:rPr>
                <w:rFonts w:cs="Arial"/>
              </w:rPr>
              <w:t xml:space="preserve">RT had </w:t>
            </w:r>
            <w:r w:rsidR="00FD1C91">
              <w:rPr>
                <w:rFonts w:cs="Arial"/>
              </w:rPr>
              <w:t xml:space="preserve">previously </w:t>
            </w:r>
            <w:r w:rsidR="006B5FE2">
              <w:rPr>
                <w:rFonts w:cs="Arial"/>
              </w:rPr>
              <w:t xml:space="preserve">written to </w:t>
            </w:r>
            <w:r w:rsidRPr="006A7CF2">
              <w:rPr>
                <w:rFonts w:cs="Arial"/>
              </w:rPr>
              <w:t xml:space="preserve">Mr Cosgrove </w:t>
            </w:r>
            <w:r w:rsidR="006B5FE2">
              <w:rPr>
                <w:rFonts w:cs="Arial"/>
              </w:rPr>
              <w:t xml:space="preserve">concerning the future of the </w:t>
            </w:r>
            <w:r w:rsidRPr="006A7CF2">
              <w:rPr>
                <w:rFonts w:cs="Arial"/>
              </w:rPr>
              <w:t xml:space="preserve">current lease/rental agreement relating to the </w:t>
            </w:r>
            <w:r w:rsidR="00FD1C91">
              <w:rPr>
                <w:rFonts w:cs="Arial"/>
              </w:rPr>
              <w:t xml:space="preserve">Allotments Workshop/Garage.  A brief discussion </w:t>
            </w:r>
            <w:r w:rsidR="00763829">
              <w:rPr>
                <w:rFonts w:cs="Arial"/>
              </w:rPr>
              <w:t xml:space="preserve">with Mr Cosgrove </w:t>
            </w:r>
            <w:r w:rsidR="00FD1C91">
              <w:rPr>
                <w:rFonts w:cs="Arial"/>
              </w:rPr>
              <w:t>had occurred but a more in-depth discussion was still awaited in order to agree future arrangements.</w:t>
            </w:r>
          </w:p>
          <w:p w:rsidR="001D1515" w:rsidRDefault="001D1515" w:rsidP="001D1515">
            <w:pPr>
              <w:autoSpaceDE w:val="0"/>
              <w:autoSpaceDN w:val="0"/>
              <w:adjustRightInd w:val="0"/>
              <w:spacing w:after="0" w:line="240" w:lineRule="auto"/>
              <w:rPr>
                <w:rFonts w:cs="Arial"/>
              </w:rPr>
            </w:pPr>
          </w:p>
          <w:p w:rsidR="001D1515" w:rsidRPr="001D1515" w:rsidRDefault="001D1515" w:rsidP="001D1515">
            <w:pPr>
              <w:autoSpaceDE w:val="0"/>
              <w:autoSpaceDN w:val="0"/>
              <w:adjustRightInd w:val="0"/>
              <w:spacing w:after="0" w:line="240" w:lineRule="auto"/>
              <w:ind w:left="1440"/>
              <w:rPr>
                <w:rFonts w:cs="Arial"/>
              </w:rPr>
            </w:pPr>
            <w:r w:rsidRPr="004F2CA2">
              <w:rPr>
                <w:rFonts w:cs="Arial"/>
                <w:b/>
                <w:i/>
              </w:rPr>
              <w:t>Action:</w:t>
            </w:r>
            <w:r w:rsidRPr="004F2CA2">
              <w:rPr>
                <w:rFonts w:cs="Arial"/>
                <w:i/>
              </w:rPr>
              <w:t xml:space="preserve"> </w:t>
            </w:r>
            <w:r w:rsidR="00307AFA">
              <w:rPr>
                <w:rFonts w:cs="Arial"/>
                <w:i/>
              </w:rPr>
              <w:t>RT</w:t>
            </w:r>
            <w:r w:rsidR="00FD1C91">
              <w:rPr>
                <w:rFonts w:cs="Arial"/>
                <w:i/>
              </w:rPr>
              <w:t>/</w:t>
            </w:r>
            <w:r w:rsidR="00763829">
              <w:rPr>
                <w:rFonts w:cs="Arial"/>
                <w:i/>
              </w:rPr>
              <w:t>PS</w:t>
            </w:r>
            <w:r w:rsidR="00307AFA">
              <w:rPr>
                <w:rFonts w:cs="Arial"/>
                <w:i/>
              </w:rPr>
              <w:t xml:space="preserve"> </w:t>
            </w:r>
            <w:r>
              <w:rPr>
                <w:rFonts w:cs="Arial"/>
                <w:i/>
              </w:rPr>
              <w:t>to meet with Mr Cosgrove to discuss and agree the detail of future lease/rental arrangements</w:t>
            </w:r>
            <w:r w:rsidR="00307AFA">
              <w:rPr>
                <w:rFonts w:cs="Arial"/>
                <w:i/>
              </w:rPr>
              <w:t xml:space="preserve"> for FY 14/15</w:t>
            </w:r>
            <w:r w:rsidR="00763829">
              <w:rPr>
                <w:rFonts w:cs="Arial"/>
                <w:i/>
              </w:rPr>
              <w:t xml:space="preserve"> and beyond</w:t>
            </w:r>
            <w:r>
              <w:rPr>
                <w:rFonts w:cs="Arial"/>
                <w:i/>
              </w:rPr>
              <w:t xml:space="preserve">.  </w:t>
            </w:r>
          </w:p>
          <w:p w:rsidR="006B5FE2" w:rsidRDefault="006B5FE2" w:rsidP="006B5FE2">
            <w:pPr>
              <w:autoSpaceDE w:val="0"/>
              <w:autoSpaceDN w:val="0"/>
              <w:adjustRightInd w:val="0"/>
              <w:spacing w:after="0" w:line="240" w:lineRule="auto"/>
              <w:rPr>
                <w:rFonts w:cs="Arial"/>
              </w:rPr>
            </w:pPr>
          </w:p>
          <w:p w:rsidR="00DF46FA" w:rsidRDefault="006B5FE2" w:rsidP="002824C4">
            <w:pPr>
              <w:autoSpaceDE w:val="0"/>
              <w:autoSpaceDN w:val="0"/>
              <w:adjustRightInd w:val="0"/>
              <w:spacing w:after="0" w:line="240" w:lineRule="auto"/>
              <w:ind w:left="360"/>
              <w:rPr>
                <w:rFonts w:cs="Arial"/>
              </w:rPr>
            </w:pPr>
            <w:r>
              <w:rPr>
                <w:rFonts w:cs="Arial"/>
              </w:rPr>
              <w:t>b.</w:t>
            </w:r>
            <w:r w:rsidRPr="006A7CF2">
              <w:rPr>
                <w:rFonts w:cs="Arial"/>
                <w:b/>
              </w:rPr>
              <w:t xml:space="preserve"> </w:t>
            </w:r>
            <w:r>
              <w:rPr>
                <w:rFonts w:cs="Arial"/>
                <w:b/>
              </w:rPr>
              <w:t xml:space="preserve">  Trustees Obligations and</w:t>
            </w:r>
            <w:r w:rsidRPr="006B5FE2">
              <w:rPr>
                <w:rFonts w:cs="Arial"/>
                <w:b/>
              </w:rPr>
              <w:t xml:space="preserve"> Responsibilities</w:t>
            </w:r>
            <w:r>
              <w:rPr>
                <w:rFonts w:cs="Arial"/>
              </w:rPr>
              <w:t xml:space="preserve">.  PS had contacted all Trustees </w:t>
            </w:r>
            <w:r w:rsidR="0079471B">
              <w:rPr>
                <w:rFonts w:cs="Arial"/>
              </w:rPr>
              <w:t xml:space="preserve">elected at the AGM for FY 14/15 </w:t>
            </w:r>
            <w:r>
              <w:rPr>
                <w:rFonts w:cs="Arial"/>
              </w:rPr>
              <w:t>to outline their individual and collective responsibilities as Trustees</w:t>
            </w:r>
            <w:r w:rsidR="002824C4">
              <w:rPr>
                <w:rFonts w:cs="Arial"/>
              </w:rPr>
              <w:t xml:space="preserve"> and solicit their acceptance of these responsibilities.  </w:t>
            </w:r>
            <w:r w:rsidR="00675708">
              <w:rPr>
                <w:rFonts w:cs="Arial"/>
              </w:rPr>
              <w:t xml:space="preserve">Positive responses had been receipted from </w:t>
            </w:r>
            <w:r w:rsidR="0079471B">
              <w:rPr>
                <w:rFonts w:cs="Arial"/>
              </w:rPr>
              <w:t xml:space="preserve">some but not all </w:t>
            </w:r>
            <w:r w:rsidR="00675708">
              <w:rPr>
                <w:rFonts w:cs="Arial"/>
              </w:rPr>
              <w:t>Trustees.</w:t>
            </w:r>
          </w:p>
          <w:p w:rsidR="00DF46FA" w:rsidRDefault="00DF46FA" w:rsidP="002824C4">
            <w:pPr>
              <w:autoSpaceDE w:val="0"/>
              <w:autoSpaceDN w:val="0"/>
              <w:adjustRightInd w:val="0"/>
              <w:spacing w:after="0" w:line="240" w:lineRule="auto"/>
              <w:ind w:left="360"/>
              <w:rPr>
                <w:rFonts w:cs="Arial"/>
              </w:rPr>
            </w:pPr>
          </w:p>
          <w:p w:rsidR="00B13BAD" w:rsidRDefault="00B13BAD" w:rsidP="00B13BAD">
            <w:pPr>
              <w:autoSpaceDE w:val="0"/>
              <w:autoSpaceDN w:val="0"/>
              <w:adjustRightInd w:val="0"/>
              <w:spacing w:after="0" w:line="240" w:lineRule="auto"/>
              <w:ind w:left="1440"/>
              <w:rPr>
                <w:rFonts w:cs="Arial"/>
              </w:rPr>
            </w:pPr>
            <w:r w:rsidRPr="004F2CA2">
              <w:rPr>
                <w:rFonts w:cs="Arial"/>
                <w:b/>
                <w:i/>
              </w:rPr>
              <w:t>Action:</w:t>
            </w:r>
            <w:r w:rsidRPr="004F2CA2">
              <w:rPr>
                <w:rFonts w:cs="Arial"/>
                <w:i/>
              </w:rPr>
              <w:t xml:space="preserve"> </w:t>
            </w:r>
            <w:r>
              <w:rPr>
                <w:rFonts w:cs="Arial"/>
                <w:i/>
              </w:rPr>
              <w:t xml:space="preserve">Those Trustees who are yet to respond are asked to do so by e-mail by no later than 21 November 2014.    </w:t>
            </w:r>
          </w:p>
          <w:p w:rsidR="00B13BAD" w:rsidRDefault="00B13BAD" w:rsidP="002824C4">
            <w:pPr>
              <w:autoSpaceDE w:val="0"/>
              <w:autoSpaceDN w:val="0"/>
              <w:adjustRightInd w:val="0"/>
              <w:spacing w:after="0" w:line="240" w:lineRule="auto"/>
              <w:ind w:left="360"/>
              <w:rPr>
                <w:rFonts w:cs="Arial"/>
              </w:rPr>
            </w:pPr>
          </w:p>
          <w:p w:rsidR="0079471B" w:rsidRDefault="00B13BAD" w:rsidP="00B13BAD">
            <w:pPr>
              <w:autoSpaceDE w:val="0"/>
              <w:autoSpaceDN w:val="0"/>
              <w:adjustRightInd w:val="0"/>
              <w:spacing w:after="0" w:line="240" w:lineRule="auto"/>
              <w:ind w:left="360"/>
              <w:rPr>
                <w:rFonts w:cs="Arial"/>
              </w:rPr>
            </w:pPr>
            <w:r>
              <w:rPr>
                <w:rFonts w:cs="Arial"/>
              </w:rPr>
              <w:t xml:space="preserve">c.   </w:t>
            </w:r>
            <w:r w:rsidR="00DF46FA" w:rsidRPr="00B13BAD">
              <w:rPr>
                <w:rFonts w:cs="Arial"/>
                <w:b/>
              </w:rPr>
              <w:t>Flower Club Financial Transfer</w:t>
            </w:r>
            <w:r w:rsidR="00DF46FA" w:rsidRPr="00B13BAD">
              <w:rPr>
                <w:rFonts w:cs="Arial"/>
              </w:rPr>
              <w:t xml:space="preserve">.  PS stated that during the </w:t>
            </w:r>
            <w:r w:rsidR="00763829">
              <w:rPr>
                <w:rFonts w:cs="Arial"/>
              </w:rPr>
              <w:t>l</w:t>
            </w:r>
            <w:r w:rsidR="00DF46FA" w:rsidRPr="00B13BAD">
              <w:rPr>
                <w:rFonts w:cs="Arial"/>
              </w:rPr>
              <w:t>ast meeting it had been agreed, given the Flower Club was effectively in a state of abeyance, to transfer the sum of £3</w:t>
            </w:r>
            <w:r w:rsidRPr="00B13BAD">
              <w:rPr>
                <w:rFonts w:cs="Arial"/>
              </w:rPr>
              <w:t xml:space="preserve">39 </w:t>
            </w:r>
            <w:r w:rsidR="00DF46FA" w:rsidRPr="00B13BAD">
              <w:rPr>
                <w:rFonts w:cs="Arial"/>
              </w:rPr>
              <w:t xml:space="preserve">from the Flower Club accounting </w:t>
            </w:r>
            <w:r w:rsidRPr="00B13BAD">
              <w:rPr>
                <w:rFonts w:cs="Arial"/>
              </w:rPr>
              <w:t>line into the main accounting line for the Village Hall</w:t>
            </w:r>
            <w:r w:rsidR="00361869">
              <w:rPr>
                <w:rFonts w:cs="Arial"/>
              </w:rPr>
              <w:t xml:space="preserve"> – effective FY 14/15</w:t>
            </w:r>
            <w:r w:rsidRPr="00B13BAD">
              <w:rPr>
                <w:rFonts w:cs="Arial"/>
              </w:rPr>
              <w:t>.  RT confirmed</w:t>
            </w:r>
            <w:r w:rsidR="00DE681D">
              <w:rPr>
                <w:rFonts w:cs="Arial"/>
              </w:rPr>
              <w:t xml:space="preserve"> that</w:t>
            </w:r>
            <w:r w:rsidRPr="00B13BAD">
              <w:rPr>
                <w:rFonts w:cs="Arial"/>
              </w:rPr>
              <w:t xml:space="preserve"> this had been done</w:t>
            </w:r>
            <w:r w:rsidR="00361869">
              <w:rPr>
                <w:rFonts w:cs="Arial"/>
              </w:rPr>
              <w:t xml:space="preserve"> adding a further £150 remained in the Flower Club accounting line for use in the event the Flower Club is resurrected at some </w:t>
            </w:r>
            <w:r w:rsidR="00361869">
              <w:rPr>
                <w:rFonts w:cs="Arial"/>
              </w:rPr>
              <w:lastRenderedPageBreak/>
              <w:t>future point in time</w:t>
            </w:r>
            <w:r w:rsidRPr="00B13BAD">
              <w:rPr>
                <w:rFonts w:cs="Arial"/>
              </w:rPr>
              <w:t>.</w:t>
            </w:r>
          </w:p>
          <w:p w:rsidR="00931C5F" w:rsidRDefault="00931C5F" w:rsidP="00B13BAD">
            <w:pPr>
              <w:autoSpaceDE w:val="0"/>
              <w:autoSpaceDN w:val="0"/>
              <w:adjustRightInd w:val="0"/>
              <w:spacing w:after="0" w:line="240" w:lineRule="auto"/>
              <w:ind w:left="360"/>
              <w:rPr>
                <w:rFonts w:cs="Arial"/>
              </w:rPr>
            </w:pPr>
          </w:p>
          <w:p w:rsidR="00DF46FA" w:rsidRDefault="00931C5F" w:rsidP="00216191">
            <w:pPr>
              <w:autoSpaceDE w:val="0"/>
              <w:autoSpaceDN w:val="0"/>
              <w:adjustRightInd w:val="0"/>
              <w:spacing w:after="0" w:line="240" w:lineRule="auto"/>
              <w:ind w:left="360"/>
              <w:rPr>
                <w:rFonts w:cs="Arial"/>
              </w:rPr>
            </w:pPr>
            <w:r>
              <w:rPr>
                <w:rFonts w:cs="Arial"/>
              </w:rPr>
              <w:t xml:space="preserve">d.   </w:t>
            </w:r>
            <w:r w:rsidRPr="00931C5F">
              <w:rPr>
                <w:rFonts w:cs="Arial"/>
                <w:b/>
              </w:rPr>
              <w:t>Insurance Review – Revaluation</w:t>
            </w:r>
            <w:r>
              <w:rPr>
                <w:rFonts w:cs="Arial"/>
              </w:rPr>
              <w:t>.   As requested at the last meeting of Trustees, PS confirmed that he had written to Richard Atkinson and Adrian McDowell to formally thank them for their assistance with the process of re-valuing the Village Hall for insurance purposes</w:t>
            </w:r>
            <w:r w:rsidR="00DE681D">
              <w:rPr>
                <w:rFonts w:cs="Arial"/>
              </w:rPr>
              <w:t>.</w:t>
            </w:r>
            <w:r>
              <w:rPr>
                <w:rFonts w:cs="Arial"/>
              </w:rPr>
              <w:t xml:space="preserve"> </w:t>
            </w:r>
          </w:p>
          <w:p w:rsidR="00DF46FA" w:rsidRPr="006A7CF2" w:rsidRDefault="00DF46FA" w:rsidP="006A7CF2">
            <w:pPr>
              <w:autoSpaceDE w:val="0"/>
              <w:autoSpaceDN w:val="0"/>
              <w:adjustRightInd w:val="0"/>
              <w:spacing w:after="0" w:line="240" w:lineRule="auto"/>
              <w:rPr>
                <w:rFonts w:cs="Arial"/>
              </w:rPr>
            </w:pPr>
          </w:p>
        </w:tc>
      </w:tr>
      <w:tr w:rsidR="00D50670" w:rsidRPr="006A7CF2">
        <w:tc>
          <w:tcPr>
            <w:tcW w:w="1101" w:type="dxa"/>
          </w:tcPr>
          <w:p w:rsidR="00D50670" w:rsidRPr="006A7CF2" w:rsidRDefault="00D50670" w:rsidP="006A7CF2">
            <w:pPr>
              <w:autoSpaceDE w:val="0"/>
              <w:autoSpaceDN w:val="0"/>
              <w:adjustRightInd w:val="0"/>
              <w:spacing w:after="0" w:line="240" w:lineRule="auto"/>
              <w:jc w:val="center"/>
              <w:rPr>
                <w:rFonts w:cs="Arial"/>
              </w:rPr>
            </w:pPr>
            <w:r w:rsidRPr="006A7CF2">
              <w:rPr>
                <w:rFonts w:cs="Arial"/>
              </w:rPr>
              <w:lastRenderedPageBreak/>
              <w:t>4</w:t>
            </w:r>
          </w:p>
        </w:tc>
        <w:tc>
          <w:tcPr>
            <w:tcW w:w="9581" w:type="dxa"/>
          </w:tcPr>
          <w:p w:rsidR="00B13BAD" w:rsidRPr="006A7CF2" w:rsidRDefault="00D50670" w:rsidP="00B13BAD">
            <w:pPr>
              <w:autoSpaceDE w:val="0"/>
              <w:autoSpaceDN w:val="0"/>
              <w:adjustRightInd w:val="0"/>
              <w:spacing w:after="0" w:line="240" w:lineRule="auto"/>
              <w:rPr>
                <w:rFonts w:cs="Arial"/>
              </w:rPr>
            </w:pPr>
            <w:r w:rsidRPr="006A7CF2">
              <w:rPr>
                <w:rFonts w:cs="Arial"/>
                <w:b/>
              </w:rPr>
              <w:t>Treasurer’s Report/Financial Position</w:t>
            </w:r>
            <w:r w:rsidR="00D64053">
              <w:rPr>
                <w:rFonts w:cs="Arial"/>
              </w:rPr>
              <w:t xml:space="preserve">. </w:t>
            </w:r>
          </w:p>
          <w:p w:rsidR="00AC64DD" w:rsidRDefault="00AC64DD" w:rsidP="00AC64DD"/>
          <w:p w:rsidR="00AC64DD" w:rsidRPr="00AC64DD" w:rsidRDefault="00AC64DD" w:rsidP="00AC64DD">
            <w:pPr>
              <w:spacing w:after="0"/>
              <w:rPr>
                <w:rFonts w:cs="Arial"/>
              </w:rPr>
            </w:pPr>
            <w:r w:rsidRPr="00AC64DD">
              <w:rPr>
                <w:rFonts w:cs="Arial"/>
              </w:rPr>
              <w:t>RT produced the annual accounts to 31</w:t>
            </w:r>
            <w:r w:rsidRPr="00AC64DD">
              <w:rPr>
                <w:rFonts w:cs="Arial"/>
                <w:vertAlign w:val="superscript"/>
              </w:rPr>
              <w:t>st</w:t>
            </w:r>
            <w:r w:rsidRPr="00AC64DD">
              <w:rPr>
                <w:rFonts w:cs="Arial"/>
              </w:rPr>
              <w:t xml:space="preserve"> March 2014 </w:t>
            </w:r>
            <w:r w:rsidR="00934B20">
              <w:rPr>
                <w:rFonts w:cs="Arial"/>
              </w:rPr>
              <w:t xml:space="preserve">(attached) </w:t>
            </w:r>
            <w:r w:rsidRPr="00AC64DD">
              <w:rPr>
                <w:rFonts w:cs="Arial"/>
              </w:rPr>
              <w:t>which had been certified by Adam Smail</w:t>
            </w:r>
            <w:r>
              <w:rPr>
                <w:rFonts w:cs="Arial"/>
              </w:rPr>
              <w:t xml:space="preserve"> – thanks being extended by the Trustees to Adam Smail for his support and assistance</w:t>
            </w:r>
            <w:r w:rsidRPr="00AC64DD">
              <w:rPr>
                <w:rFonts w:cs="Arial"/>
              </w:rPr>
              <w:t>. These showed a loss of £473 as we had extremely high electricity charges of £1,727. This was higher than usual partly because a funeral party had left all 6 heaters on and it was at least four days before this was discovered. Attempts to get the hirer to pay our electricity estimate of £400 failed – in fact even ignoring requests to pay the normal hire fee for the hall. Closing bank balances totalled £2,402.</w:t>
            </w:r>
          </w:p>
          <w:p w:rsidR="00AC64DD" w:rsidRPr="00AC64DD" w:rsidRDefault="00AC64DD" w:rsidP="00AC64DD">
            <w:pPr>
              <w:spacing w:after="0"/>
              <w:rPr>
                <w:rFonts w:cs="Arial"/>
              </w:rPr>
            </w:pPr>
          </w:p>
          <w:p w:rsidR="00AC64DD" w:rsidRPr="00AC64DD" w:rsidRDefault="00AC64DD" w:rsidP="00AC64DD">
            <w:pPr>
              <w:spacing w:after="0"/>
              <w:rPr>
                <w:rFonts w:cs="Arial"/>
              </w:rPr>
            </w:pPr>
            <w:r w:rsidRPr="00AC64DD">
              <w:rPr>
                <w:rFonts w:cs="Arial"/>
              </w:rPr>
              <w:t>RT also produced accounts covering the period 1</w:t>
            </w:r>
            <w:r w:rsidRPr="00AC64DD">
              <w:rPr>
                <w:rFonts w:cs="Arial"/>
                <w:vertAlign w:val="superscript"/>
              </w:rPr>
              <w:t>st</w:t>
            </w:r>
            <w:r w:rsidRPr="00AC64DD">
              <w:rPr>
                <w:rFonts w:cs="Arial"/>
              </w:rPr>
              <w:t xml:space="preserve"> April 2014 to 30</w:t>
            </w:r>
            <w:r w:rsidRPr="00AC64DD">
              <w:rPr>
                <w:rFonts w:cs="Arial"/>
                <w:vertAlign w:val="superscript"/>
              </w:rPr>
              <w:t>th</w:t>
            </w:r>
            <w:r w:rsidRPr="00AC64DD">
              <w:rPr>
                <w:rFonts w:cs="Arial"/>
              </w:rPr>
              <w:t xml:space="preserve"> October 2014 </w:t>
            </w:r>
            <w:r w:rsidR="00934B20">
              <w:rPr>
                <w:rFonts w:cs="Arial"/>
              </w:rPr>
              <w:t xml:space="preserve">(also attached) </w:t>
            </w:r>
            <w:r w:rsidRPr="00AC64DD">
              <w:rPr>
                <w:rFonts w:cs="Arial"/>
              </w:rPr>
              <w:t>which showed a surplus of £862. Electricity costs were only £87, partly because it covered the summer months but also because we had a new supplier at a much lower tariff. Closing bank balances totalled £2,720.</w:t>
            </w:r>
          </w:p>
          <w:p w:rsidR="00D50670" w:rsidRPr="00AC64DD" w:rsidRDefault="00D50670" w:rsidP="00463D33">
            <w:pPr>
              <w:autoSpaceDE w:val="0"/>
              <w:autoSpaceDN w:val="0"/>
              <w:adjustRightInd w:val="0"/>
              <w:spacing w:after="0" w:line="240" w:lineRule="auto"/>
              <w:rPr>
                <w:rFonts w:cs="Arial"/>
              </w:rPr>
            </w:pPr>
          </w:p>
          <w:p w:rsidR="005937C2" w:rsidRDefault="005937C2" w:rsidP="00216191">
            <w:pPr>
              <w:autoSpaceDE w:val="0"/>
              <w:autoSpaceDN w:val="0"/>
              <w:adjustRightInd w:val="0"/>
              <w:spacing w:after="0" w:line="240" w:lineRule="auto"/>
              <w:rPr>
                <w:rFonts w:cs="Arial"/>
              </w:rPr>
            </w:pPr>
            <w:r>
              <w:rPr>
                <w:rFonts w:cs="Arial"/>
              </w:rPr>
              <w:t xml:space="preserve">In order to guide detailed financial planning for FY 15/16, </w:t>
            </w:r>
            <w:r w:rsidR="00361869">
              <w:rPr>
                <w:rFonts w:cs="Arial"/>
              </w:rPr>
              <w:t>PS</w:t>
            </w:r>
            <w:r>
              <w:rPr>
                <w:rFonts w:cs="Arial"/>
              </w:rPr>
              <w:t xml:space="preserve"> asked the Parish Council Members present whether there was an intent to again award a financial grant to the DAVH </w:t>
            </w:r>
            <w:r w:rsidR="00D64053">
              <w:rPr>
                <w:rFonts w:cs="Arial"/>
              </w:rPr>
              <w:t xml:space="preserve">from </w:t>
            </w:r>
            <w:r>
              <w:rPr>
                <w:rFonts w:cs="Arial"/>
              </w:rPr>
              <w:t xml:space="preserve">the Parish Council in the next FY </w:t>
            </w:r>
            <w:r w:rsidR="00361869">
              <w:rPr>
                <w:rFonts w:cs="Arial"/>
              </w:rPr>
              <w:t xml:space="preserve">– thus helping to </w:t>
            </w:r>
            <w:r>
              <w:rPr>
                <w:rFonts w:cs="Arial"/>
              </w:rPr>
              <w:t xml:space="preserve">ensure charges remain at an affordable level for community users.  </w:t>
            </w:r>
            <w:r w:rsidR="00361869">
              <w:rPr>
                <w:rFonts w:cs="Arial"/>
              </w:rPr>
              <w:t xml:space="preserve">RL confirmed that it was the intention of the Parish Council to again award the sum of </w:t>
            </w:r>
            <w:r w:rsidR="00D64053">
              <w:rPr>
                <w:rFonts w:cs="Arial"/>
              </w:rPr>
              <w:t xml:space="preserve">£250 to the DAVH to help underwrite running costs.  </w:t>
            </w:r>
            <w:r w:rsidR="00361869">
              <w:rPr>
                <w:rFonts w:cs="Arial"/>
              </w:rPr>
              <w:t xml:space="preserve">PS </w:t>
            </w:r>
            <w:r>
              <w:rPr>
                <w:rFonts w:cs="Arial"/>
              </w:rPr>
              <w:t xml:space="preserve">also reminded the Parish Council that, following discussion concerning the future charging regime for use the Hall at the outset of the current FY, it had been agreed to levy a modest charge on the Parish Council for use of the Hall and </w:t>
            </w:r>
            <w:r w:rsidR="00216191">
              <w:rPr>
                <w:rFonts w:cs="Arial"/>
              </w:rPr>
              <w:t xml:space="preserve">that </w:t>
            </w:r>
            <w:r>
              <w:rPr>
                <w:rFonts w:cs="Arial"/>
              </w:rPr>
              <w:t xml:space="preserve">this would become effective at the start of the next FY. </w:t>
            </w:r>
          </w:p>
          <w:p w:rsidR="00CC3C17" w:rsidRPr="006A7CF2" w:rsidRDefault="00CC3C17" w:rsidP="00216191">
            <w:pPr>
              <w:autoSpaceDE w:val="0"/>
              <w:autoSpaceDN w:val="0"/>
              <w:adjustRightInd w:val="0"/>
              <w:spacing w:after="0" w:line="240" w:lineRule="auto"/>
              <w:rPr>
                <w:rFonts w:cs="Arial"/>
              </w:rPr>
            </w:pPr>
          </w:p>
        </w:tc>
      </w:tr>
      <w:tr w:rsidR="009F461C" w:rsidRPr="006A7CF2">
        <w:tc>
          <w:tcPr>
            <w:tcW w:w="1101" w:type="dxa"/>
          </w:tcPr>
          <w:p w:rsidR="009F461C" w:rsidRPr="006A7CF2" w:rsidRDefault="009F461C" w:rsidP="006A7CF2">
            <w:pPr>
              <w:autoSpaceDE w:val="0"/>
              <w:autoSpaceDN w:val="0"/>
              <w:adjustRightInd w:val="0"/>
              <w:spacing w:after="0" w:line="240" w:lineRule="auto"/>
              <w:jc w:val="center"/>
              <w:rPr>
                <w:rFonts w:cs="Arial"/>
              </w:rPr>
            </w:pPr>
            <w:r>
              <w:rPr>
                <w:rFonts w:cs="Arial"/>
              </w:rPr>
              <w:t>5</w:t>
            </w:r>
          </w:p>
        </w:tc>
        <w:tc>
          <w:tcPr>
            <w:tcW w:w="9581" w:type="dxa"/>
          </w:tcPr>
          <w:p w:rsidR="00216191" w:rsidRDefault="009F461C" w:rsidP="00A40B10">
            <w:pPr>
              <w:autoSpaceDE w:val="0"/>
              <w:autoSpaceDN w:val="0"/>
              <w:adjustRightInd w:val="0"/>
              <w:spacing w:after="0" w:line="240" w:lineRule="auto"/>
              <w:rPr>
                <w:rFonts w:cs="Arial"/>
              </w:rPr>
            </w:pPr>
            <w:r>
              <w:rPr>
                <w:rFonts w:cs="Arial"/>
                <w:b/>
              </w:rPr>
              <w:t>Maintenance Report</w:t>
            </w:r>
            <w:r>
              <w:rPr>
                <w:rFonts w:cs="Arial"/>
              </w:rPr>
              <w:t xml:space="preserve">.   </w:t>
            </w:r>
          </w:p>
          <w:p w:rsidR="00216191" w:rsidRDefault="00216191" w:rsidP="00A40B10">
            <w:pPr>
              <w:autoSpaceDE w:val="0"/>
              <w:autoSpaceDN w:val="0"/>
              <w:adjustRightInd w:val="0"/>
              <w:spacing w:after="0" w:line="240" w:lineRule="auto"/>
              <w:rPr>
                <w:rFonts w:cs="Arial"/>
              </w:rPr>
            </w:pPr>
          </w:p>
          <w:p w:rsidR="00A40B10" w:rsidRDefault="002E040A" w:rsidP="00216191">
            <w:pPr>
              <w:autoSpaceDE w:val="0"/>
              <w:autoSpaceDN w:val="0"/>
              <w:adjustRightInd w:val="0"/>
              <w:spacing w:after="0" w:line="240" w:lineRule="auto"/>
              <w:ind w:left="720"/>
              <w:rPr>
                <w:rFonts w:cs="Arial"/>
              </w:rPr>
            </w:pPr>
            <w:r>
              <w:rPr>
                <w:rFonts w:cs="Arial"/>
              </w:rPr>
              <w:t xml:space="preserve">a.   </w:t>
            </w:r>
            <w:r w:rsidR="00216191" w:rsidRPr="00C80C15">
              <w:rPr>
                <w:rFonts w:cs="Arial"/>
                <w:b/>
              </w:rPr>
              <w:t>Year to Date</w:t>
            </w:r>
            <w:r w:rsidR="00216191">
              <w:rPr>
                <w:rFonts w:cs="Arial"/>
              </w:rPr>
              <w:t xml:space="preserve">.  </w:t>
            </w:r>
            <w:r w:rsidR="009F461C">
              <w:rPr>
                <w:rFonts w:cs="Arial"/>
              </w:rPr>
              <w:t xml:space="preserve">PS reported that over the summer period maintenance activity had included: re-decorating the cloakroom and toilet facilities; weeding </w:t>
            </w:r>
            <w:r w:rsidR="005467C0">
              <w:rPr>
                <w:rFonts w:cs="Arial"/>
              </w:rPr>
              <w:t xml:space="preserve">of </w:t>
            </w:r>
            <w:r w:rsidR="009F461C">
              <w:rPr>
                <w:rFonts w:cs="Arial"/>
              </w:rPr>
              <w:t xml:space="preserve">the car park and removal of ivy from </w:t>
            </w:r>
            <w:r w:rsidR="005467C0">
              <w:rPr>
                <w:rFonts w:cs="Arial"/>
              </w:rPr>
              <w:t xml:space="preserve">the </w:t>
            </w:r>
            <w:r w:rsidR="009F461C">
              <w:rPr>
                <w:rFonts w:cs="Arial"/>
              </w:rPr>
              <w:t>surrounding dry stone walls; the ‘making safe’ and ‘weather-proofing’</w:t>
            </w:r>
            <w:r w:rsidR="005467C0">
              <w:rPr>
                <w:rFonts w:cs="Arial"/>
              </w:rPr>
              <w:t xml:space="preserve"> of the allot</w:t>
            </w:r>
            <w:r w:rsidR="009F461C">
              <w:rPr>
                <w:rFonts w:cs="Arial"/>
              </w:rPr>
              <w:t>m</w:t>
            </w:r>
            <w:r w:rsidR="005467C0">
              <w:rPr>
                <w:rFonts w:cs="Arial"/>
              </w:rPr>
              <w:t xml:space="preserve">ents </w:t>
            </w:r>
            <w:r w:rsidR="009F461C">
              <w:rPr>
                <w:rFonts w:cs="Arial"/>
              </w:rPr>
              <w:t>gar</w:t>
            </w:r>
            <w:r w:rsidR="005467C0">
              <w:rPr>
                <w:rFonts w:cs="Arial"/>
              </w:rPr>
              <w:t>a</w:t>
            </w:r>
            <w:r w:rsidR="009F461C">
              <w:rPr>
                <w:rFonts w:cs="Arial"/>
              </w:rPr>
              <w:t>ge roof;</w:t>
            </w:r>
            <w:r w:rsidR="005467C0">
              <w:rPr>
                <w:rFonts w:cs="Arial"/>
              </w:rPr>
              <w:t xml:space="preserve"> </w:t>
            </w:r>
            <w:r w:rsidR="009F461C">
              <w:rPr>
                <w:rFonts w:cs="Arial"/>
              </w:rPr>
              <w:t>the painting of the storage shed adjacent to the Main Hall building</w:t>
            </w:r>
            <w:r w:rsidR="00153921">
              <w:rPr>
                <w:rFonts w:cs="Arial"/>
              </w:rPr>
              <w:t xml:space="preserve">; </w:t>
            </w:r>
            <w:r w:rsidR="00A83E69">
              <w:rPr>
                <w:rFonts w:cs="Arial"/>
              </w:rPr>
              <w:t xml:space="preserve">the installation of 4 new power sockets adjacent to the stage area; </w:t>
            </w:r>
            <w:r w:rsidR="00153921">
              <w:rPr>
                <w:rFonts w:cs="Arial"/>
              </w:rPr>
              <w:t>removal of ivy from the allotment dry-stone walls</w:t>
            </w:r>
            <w:r w:rsidR="00A40B10">
              <w:rPr>
                <w:rFonts w:cs="Arial"/>
              </w:rPr>
              <w:t xml:space="preserve"> and </w:t>
            </w:r>
            <w:r w:rsidR="005467C0">
              <w:rPr>
                <w:rFonts w:cs="Arial"/>
              </w:rPr>
              <w:t xml:space="preserve">the construction and </w:t>
            </w:r>
            <w:r w:rsidR="00763829">
              <w:rPr>
                <w:rFonts w:cs="Arial"/>
              </w:rPr>
              <w:t xml:space="preserve">installation </w:t>
            </w:r>
            <w:r w:rsidR="005467C0">
              <w:rPr>
                <w:rFonts w:cs="Arial"/>
              </w:rPr>
              <w:t>of a new notice board for ‘general notices’</w:t>
            </w:r>
            <w:r w:rsidR="00A40B10">
              <w:rPr>
                <w:rFonts w:cs="Arial"/>
              </w:rPr>
              <w:t xml:space="preserve">.  </w:t>
            </w:r>
          </w:p>
          <w:p w:rsidR="00A40B10" w:rsidRDefault="00A40B10" w:rsidP="00A40B10">
            <w:pPr>
              <w:autoSpaceDE w:val="0"/>
              <w:autoSpaceDN w:val="0"/>
              <w:adjustRightInd w:val="0"/>
              <w:spacing w:after="0" w:line="240" w:lineRule="auto"/>
              <w:rPr>
                <w:rFonts w:cs="Arial"/>
              </w:rPr>
            </w:pPr>
          </w:p>
          <w:p w:rsidR="00153921" w:rsidRDefault="002E040A" w:rsidP="00216191">
            <w:pPr>
              <w:autoSpaceDE w:val="0"/>
              <w:autoSpaceDN w:val="0"/>
              <w:adjustRightInd w:val="0"/>
              <w:spacing w:after="0" w:line="240" w:lineRule="auto"/>
              <w:ind w:left="720"/>
              <w:rPr>
                <w:rFonts w:cs="Arial"/>
              </w:rPr>
            </w:pPr>
            <w:r>
              <w:rPr>
                <w:rFonts w:cs="Arial"/>
              </w:rPr>
              <w:t xml:space="preserve">b.   </w:t>
            </w:r>
            <w:r w:rsidR="00216191" w:rsidRPr="00C80C15">
              <w:rPr>
                <w:rFonts w:cs="Arial"/>
                <w:b/>
              </w:rPr>
              <w:t>Ongoing Priorities</w:t>
            </w:r>
            <w:r w:rsidR="00216191">
              <w:rPr>
                <w:rFonts w:cs="Arial"/>
              </w:rPr>
              <w:t xml:space="preserve">.  </w:t>
            </w:r>
            <w:r w:rsidR="00A40B10">
              <w:rPr>
                <w:rFonts w:cs="Arial"/>
              </w:rPr>
              <w:t xml:space="preserve">Current priorities </w:t>
            </w:r>
            <w:r w:rsidR="00153921">
              <w:rPr>
                <w:rFonts w:cs="Arial"/>
              </w:rPr>
              <w:t>in the next month (November) in</w:t>
            </w:r>
            <w:r w:rsidR="00A40B10">
              <w:rPr>
                <w:rFonts w:cs="Arial"/>
              </w:rPr>
              <w:t>clude: addressing an ongoing issue associated with leaks from the guttering causing dampness to the walls; completing work on the gable-end ‘fillets’ (work which remains outstanding</w:t>
            </w:r>
            <w:r w:rsidR="00153921">
              <w:rPr>
                <w:rFonts w:cs="Arial"/>
              </w:rPr>
              <w:t xml:space="preserve"> from the summer period</w:t>
            </w:r>
            <w:r w:rsidR="00A40B10">
              <w:rPr>
                <w:rFonts w:cs="Arial"/>
              </w:rPr>
              <w:t>)</w:t>
            </w:r>
            <w:r w:rsidR="008359BB">
              <w:rPr>
                <w:rFonts w:cs="Arial"/>
              </w:rPr>
              <w:t xml:space="preserve">; re-fixing </w:t>
            </w:r>
            <w:r w:rsidR="00153921">
              <w:rPr>
                <w:rFonts w:cs="Arial"/>
              </w:rPr>
              <w:t>roof slates on the allotments workshop roof; and addressing a possible point of failure on the flat roof section to the rear of the Main Hall.</w:t>
            </w:r>
          </w:p>
          <w:p w:rsidR="00153921" w:rsidRDefault="00153921" w:rsidP="00216191">
            <w:pPr>
              <w:autoSpaceDE w:val="0"/>
              <w:autoSpaceDN w:val="0"/>
              <w:adjustRightInd w:val="0"/>
              <w:spacing w:after="0" w:line="240" w:lineRule="auto"/>
              <w:ind w:left="720"/>
              <w:rPr>
                <w:rFonts w:cs="Arial"/>
              </w:rPr>
            </w:pPr>
          </w:p>
          <w:p w:rsidR="00216191" w:rsidRDefault="002E040A" w:rsidP="00216191">
            <w:pPr>
              <w:autoSpaceDE w:val="0"/>
              <w:autoSpaceDN w:val="0"/>
              <w:adjustRightInd w:val="0"/>
              <w:spacing w:after="0" w:line="240" w:lineRule="auto"/>
              <w:ind w:left="720"/>
              <w:rPr>
                <w:rFonts w:cs="Arial"/>
              </w:rPr>
            </w:pPr>
            <w:r>
              <w:rPr>
                <w:rFonts w:cs="Arial"/>
              </w:rPr>
              <w:t xml:space="preserve">c.   </w:t>
            </w:r>
            <w:r w:rsidR="00216191" w:rsidRPr="00C80C15">
              <w:rPr>
                <w:rFonts w:cs="Arial"/>
                <w:b/>
              </w:rPr>
              <w:t>Flat Roof Failure</w:t>
            </w:r>
            <w:r w:rsidR="00216191">
              <w:rPr>
                <w:rFonts w:cs="Arial"/>
              </w:rPr>
              <w:t xml:space="preserve">.  </w:t>
            </w:r>
            <w:r w:rsidR="00153921">
              <w:rPr>
                <w:rFonts w:cs="Arial"/>
              </w:rPr>
              <w:t>PS further stated that a professional roofing contractor had inspected the flat roof section over the summer period and stated that it was approaching the end of its effective life – with failure possibly occurring in the next 2-3 years.  An estimate for the re-roofing of the flat roof section was in the region of £3</w:t>
            </w:r>
            <w:r w:rsidR="00D64053">
              <w:rPr>
                <w:rFonts w:cs="Arial"/>
              </w:rPr>
              <w:t>2</w:t>
            </w:r>
            <w:r w:rsidR="00153921">
              <w:rPr>
                <w:rFonts w:cs="Arial"/>
              </w:rPr>
              <w:t>00</w:t>
            </w:r>
            <w:r w:rsidR="00D64053">
              <w:rPr>
                <w:rFonts w:cs="Arial"/>
              </w:rPr>
              <w:t xml:space="preserve"> </w:t>
            </w:r>
            <w:r w:rsidR="00153921">
              <w:rPr>
                <w:rFonts w:cs="Arial"/>
              </w:rPr>
              <w:lastRenderedPageBreak/>
              <w:t>including VAT.  PS suggested there was no immediate</w:t>
            </w:r>
            <w:r w:rsidR="009D0163">
              <w:rPr>
                <w:rFonts w:cs="Arial"/>
              </w:rPr>
              <w:t xml:space="preserve"> cause for concern but failure will inevitably occur, probably sooner rather than later, and future financial planning/fund raising should take full account of this.</w:t>
            </w:r>
          </w:p>
          <w:p w:rsidR="00216191" w:rsidRDefault="00216191" w:rsidP="00216191">
            <w:pPr>
              <w:autoSpaceDE w:val="0"/>
              <w:autoSpaceDN w:val="0"/>
              <w:adjustRightInd w:val="0"/>
              <w:spacing w:after="0" w:line="240" w:lineRule="auto"/>
              <w:ind w:left="720"/>
              <w:rPr>
                <w:rFonts w:cs="Arial"/>
              </w:rPr>
            </w:pPr>
          </w:p>
          <w:p w:rsidR="00216191" w:rsidRDefault="002E040A" w:rsidP="00216191">
            <w:pPr>
              <w:autoSpaceDE w:val="0"/>
              <w:autoSpaceDN w:val="0"/>
              <w:adjustRightInd w:val="0"/>
              <w:spacing w:after="0" w:line="240" w:lineRule="auto"/>
              <w:ind w:left="720"/>
              <w:rPr>
                <w:rFonts w:cs="Arial"/>
              </w:rPr>
            </w:pPr>
            <w:r>
              <w:rPr>
                <w:rFonts w:cs="Arial"/>
              </w:rPr>
              <w:t xml:space="preserve">d.   </w:t>
            </w:r>
            <w:r w:rsidR="00216191" w:rsidRPr="00C80C15">
              <w:rPr>
                <w:rFonts w:cs="Arial"/>
                <w:b/>
              </w:rPr>
              <w:t>Damp Management</w:t>
            </w:r>
            <w:r w:rsidR="00216191">
              <w:rPr>
                <w:rFonts w:cs="Arial"/>
              </w:rPr>
              <w:t>.  Management of damp remains an ongoing issue but better ventilation of the building does seem to be making a difference with respect to moisture level</w:t>
            </w:r>
            <w:r w:rsidR="005B3FCD">
              <w:rPr>
                <w:rFonts w:cs="Arial"/>
              </w:rPr>
              <w:t>s</w:t>
            </w:r>
            <w:r w:rsidR="00216191">
              <w:rPr>
                <w:rFonts w:cs="Arial"/>
              </w:rPr>
              <w:t xml:space="preserve"> within the building – active surveillance will continue over the Winter period before further decisions are made.</w:t>
            </w:r>
          </w:p>
          <w:p w:rsidR="00216191" w:rsidRDefault="00216191" w:rsidP="00216191">
            <w:pPr>
              <w:autoSpaceDE w:val="0"/>
              <w:autoSpaceDN w:val="0"/>
              <w:adjustRightInd w:val="0"/>
              <w:spacing w:after="0" w:line="240" w:lineRule="auto"/>
              <w:ind w:left="720"/>
              <w:rPr>
                <w:rFonts w:cs="Arial"/>
              </w:rPr>
            </w:pPr>
          </w:p>
          <w:p w:rsidR="00D64053" w:rsidRDefault="002E040A" w:rsidP="00216191">
            <w:pPr>
              <w:autoSpaceDE w:val="0"/>
              <w:autoSpaceDN w:val="0"/>
              <w:adjustRightInd w:val="0"/>
              <w:spacing w:after="0" w:line="240" w:lineRule="auto"/>
              <w:ind w:left="720"/>
              <w:rPr>
                <w:rFonts w:cs="Arial"/>
              </w:rPr>
            </w:pPr>
            <w:r>
              <w:rPr>
                <w:rFonts w:cs="Arial"/>
              </w:rPr>
              <w:t xml:space="preserve">e.   </w:t>
            </w:r>
            <w:r w:rsidR="00216191" w:rsidRPr="00C80C15">
              <w:rPr>
                <w:rFonts w:cs="Arial"/>
                <w:b/>
              </w:rPr>
              <w:t>Garage Re-roofing</w:t>
            </w:r>
            <w:r w:rsidR="00216191">
              <w:rPr>
                <w:rFonts w:cs="Arial"/>
              </w:rPr>
              <w:t xml:space="preserve">.  Finally, PS stated that a major maintenance project for next year will be the re-roofing of the allotments garage.  A temporary roof had already been put in place to make the structure weather-tight and thus prevent further degradation.  All the necessary material to affect the work has been obtained and has been placed in the garage – this including the timber (with thanks to Francis Drake) and tin-sheeting (with thanks to Julian Weston).  </w:t>
            </w:r>
          </w:p>
          <w:p w:rsidR="009F461C" w:rsidRPr="009F461C" w:rsidRDefault="009D0163" w:rsidP="00216191">
            <w:pPr>
              <w:autoSpaceDE w:val="0"/>
              <w:autoSpaceDN w:val="0"/>
              <w:adjustRightInd w:val="0"/>
              <w:spacing w:after="0" w:line="240" w:lineRule="auto"/>
              <w:ind w:left="720"/>
              <w:rPr>
                <w:rFonts w:cs="Arial"/>
              </w:rPr>
            </w:pPr>
            <w:r>
              <w:rPr>
                <w:rFonts w:cs="Arial"/>
              </w:rPr>
              <w:t xml:space="preserve"> </w:t>
            </w:r>
            <w:r w:rsidR="00153921">
              <w:rPr>
                <w:rFonts w:cs="Arial"/>
              </w:rPr>
              <w:t xml:space="preserve">     </w:t>
            </w:r>
            <w:r w:rsidR="009F461C">
              <w:rPr>
                <w:rFonts w:cs="Arial"/>
              </w:rPr>
              <w:t xml:space="preserve"> </w:t>
            </w:r>
          </w:p>
        </w:tc>
      </w:tr>
      <w:tr w:rsidR="009F461C" w:rsidRPr="006A7CF2">
        <w:tc>
          <w:tcPr>
            <w:tcW w:w="1101" w:type="dxa"/>
          </w:tcPr>
          <w:p w:rsidR="009F461C" w:rsidRPr="006A7CF2" w:rsidRDefault="008359BB" w:rsidP="006A7CF2">
            <w:pPr>
              <w:autoSpaceDE w:val="0"/>
              <w:autoSpaceDN w:val="0"/>
              <w:adjustRightInd w:val="0"/>
              <w:spacing w:after="0" w:line="240" w:lineRule="auto"/>
              <w:jc w:val="center"/>
              <w:rPr>
                <w:rFonts w:cs="Arial"/>
              </w:rPr>
            </w:pPr>
            <w:r>
              <w:rPr>
                <w:rFonts w:cs="Arial"/>
              </w:rPr>
              <w:lastRenderedPageBreak/>
              <w:t>6</w:t>
            </w:r>
          </w:p>
        </w:tc>
        <w:tc>
          <w:tcPr>
            <w:tcW w:w="9581" w:type="dxa"/>
          </w:tcPr>
          <w:p w:rsidR="00CC3C17" w:rsidRDefault="008359BB" w:rsidP="00914754">
            <w:pPr>
              <w:autoSpaceDE w:val="0"/>
              <w:autoSpaceDN w:val="0"/>
              <w:adjustRightInd w:val="0"/>
              <w:spacing w:after="0" w:line="240" w:lineRule="auto"/>
              <w:rPr>
                <w:rFonts w:cs="Arial"/>
              </w:rPr>
            </w:pPr>
            <w:r>
              <w:rPr>
                <w:rFonts w:cs="Arial"/>
                <w:b/>
              </w:rPr>
              <w:t>DAVH Website and draft Operating Procedures</w:t>
            </w:r>
            <w:r>
              <w:rPr>
                <w:rFonts w:cs="Arial"/>
              </w:rPr>
              <w:t xml:space="preserve">.   </w:t>
            </w:r>
          </w:p>
          <w:p w:rsidR="00CC3C17" w:rsidRDefault="00CC3C17" w:rsidP="00914754">
            <w:pPr>
              <w:autoSpaceDE w:val="0"/>
              <w:autoSpaceDN w:val="0"/>
              <w:adjustRightInd w:val="0"/>
              <w:spacing w:after="0" w:line="240" w:lineRule="auto"/>
              <w:rPr>
                <w:rFonts w:cs="Arial"/>
              </w:rPr>
            </w:pPr>
          </w:p>
          <w:p w:rsidR="009F461C" w:rsidRDefault="002E040A" w:rsidP="00CC3C17">
            <w:pPr>
              <w:autoSpaceDE w:val="0"/>
              <w:autoSpaceDN w:val="0"/>
              <w:adjustRightInd w:val="0"/>
              <w:spacing w:after="0" w:line="240" w:lineRule="auto"/>
              <w:ind w:left="720"/>
              <w:rPr>
                <w:rFonts w:cs="Arial"/>
              </w:rPr>
            </w:pPr>
            <w:r>
              <w:rPr>
                <w:rFonts w:cs="Arial"/>
              </w:rPr>
              <w:t xml:space="preserve">a.   </w:t>
            </w:r>
            <w:r w:rsidR="00CC3C17" w:rsidRPr="00CC3C17">
              <w:rPr>
                <w:rFonts w:cs="Arial"/>
                <w:b/>
              </w:rPr>
              <w:t>Website</w:t>
            </w:r>
            <w:r w:rsidR="00CC3C17">
              <w:rPr>
                <w:rFonts w:cs="Arial"/>
              </w:rPr>
              <w:t xml:space="preserve">.  </w:t>
            </w:r>
            <w:r w:rsidR="00B5558F">
              <w:rPr>
                <w:rFonts w:cs="Arial"/>
              </w:rPr>
              <w:t xml:space="preserve">PS reported the website was ‘up and running’ and he was content it was a useful tool to </w:t>
            </w:r>
            <w:r w:rsidR="00914754">
              <w:rPr>
                <w:rFonts w:cs="Arial"/>
              </w:rPr>
              <w:t xml:space="preserve">facilitate communication with the community and as a repository for Village Hall documentation.  He felt however, it </w:t>
            </w:r>
            <w:r w:rsidR="00B5558F">
              <w:rPr>
                <w:rFonts w:cs="Arial"/>
              </w:rPr>
              <w:t xml:space="preserve">was for </w:t>
            </w:r>
            <w:r w:rsidR="00914754">
              <w:rPr>
                <w:rFonts w:cs="Arial"/>
              </w:rPr>
              <w:t>others to judge whether</w:t>
            </w:r>
            <w:r w:rsidR="00A83E69">
              <w:rPr>
                <w:rFonts w:cs="Arial"/>
              </w:rPr>
              <w:t xml:space="preserve"> this was a worthwhile exercise –this having been said he highlighted that the maintenance burden was negligible.</w:t>
            </w:r>
            <w:r w:rsidR="00914754">
              <w:rPr>
                <w:rFonts w:cs="Arial"/>
              </w:rPr>
              <w:t xml:space="preserve">  </w:t>
            </w:r>
          </w:p>
          <w:p w:rsidR="00A83E69" w:rsidRDefault="00A83E69" w:rsidP="00CC3C17">
            <w:pPr>
              <w:autoSpaceDE w:val="0"/>
              <w:autoSpaceDN w:val="0"/>
              <w:adjustRightInd w:val="0"/>
              <w:spacing w:after="0" w:line="240" w:lineRule="auto"/>
              <w:ind w:left="720"/>
              <w:rPr>
                <w:rFonts w:cs="Arial"/>
              </w:rPr>
            </w:pPr>
          </w:p>
          <w:p w:rsidR="00A83E69" w:rsidRDefault="002E040A" w:rsidP="00CC3C17">
            <w:pPr>
              <w:autoSpaceDE w:val="0"/>
              <w:autoSpaceDN w:val="0"/>
              <w:adjustRightInd w:val="0"/>
              <w:spacing w:after="0" w:line="240" w:lineRule="auto"/>
              <w:ind w:left="720"/>
              <w:rPr>
                <w:rFonts w:cs="Arial"/>
              </w:rPr>
            </w:pPr>
            <w:r>
              <w:rPr>
                <w:rFonts w:cs="Arial"/>
              </w:rPr>
              <w:t xml:space="preserve">b.   </w:t>
            </w:r>
            <w:r w:rsidR="00CC3C17" w:rsidRPr="00CC3C17">
              <w:rPr>
                <w:rFonts w:cs="Arial"/>
                <w:b/>
              </w:rPr>
              <w:t>Operating Procedures</w:t>
            </w:r>
            <w:r w:rsidR="00CC3C17">
              <w:rPr>
                <w:rFonts w:cs="Arial"/>
              </w:rPr>
              <w:t xml:space="preserve">.  </w:t>
            </w:r>
            <w:r w:rsidR="00A83E69">
              <w:rPr>
                <w:rFonts w:cs="Arial"/>
              </w:rPr>
              <w:t>PS also highlighted that he had posted draft DAVH Operating Procedures</w:t>
            </w:r>
            <w:r w:rsidR="00AE3C65">
              <w:rPr>
                <w:rFonts w:cs="Arial"/>
              </w:rPr>
              <w:t xml:space="preserve"> on the website.  He noted that these included a lot of detail (specifically Part 3) but that this detail was necessary to guide Trustees and specific appointment holders in the execution of their duties and responsibilities.  Parts 1 and 2 provided a useful introduction to the Trust Deed and in general terms how the Trustees meet </w:t>
            </w:r>
            <w:r w:rsidR="00F50B60">
              <w:rPr>
                <w:rFonts w:cs="Arial"/>
              </w:rPr>
              <w:t>its r</w:t>
            </w:r>
            <w:r w:rsidR="00AE3C65">
              <w:rPr>
                <w:rFonts w:cs="Arial"/>
              </w:rPr>
              <w:t>equirements</w:t>
            </w:r>
            <w:r w:rsidR="00036DC8">
              <w:rPr>
                <w:rFonts w:cs="Arial"/>
              </w:rPr>
              <w:t xml:space="preserve">.  PS suggested the Operating Procedures be subject to a formal review in 12 months-time and thereafter subject to annual review as a matter of routine. </w:t>
            </w:r>
          </w:p>
          <w:p w:rsidR="00CC3C17" w:rsidRPr="008359BB" w:rsidRDefault="00CC3C17" w:rsidP="00CC3C17">
            <w:pPr>
              <w:autoSpaceDE w:val="0"/>
              <w:autoSpaceDN w:val="0"/>
              <w:adjustRightInd w:val="0"/>
              <w:spacing w:after="0" w:line="240" w:lineRule="auto"/>
              <w:ind w:left="720"/>
              <w:rPr>
                <w:rFonts w:cs="Arial"/>
              </w:rPr>
            </w:pPr>
          </w:p>
        </w:tc>
      </w:tr>
      <w:tr w:rsidR="008359BB" w:rsidRPr="006A7CF2">
        <w:tc>
          <w:tcPr>
            <w:tcW w:w="1101" w:type="dxa"/>
          </w:tcPr>
          <w:p w:rsidR="008359BB" w:rsidRPr="006A7CF2" w:rsidRDefault="008359BB" w:rsidP="006A7CF2">
            <w:pPr>
              <w:autoSpaceDE w:val="0"/>
              <w:autoSpaceDN w:val="0"/>
              <w:adjustRightInd w:val="0"/>
              <w:spacing w:after="0" w:line="240" w:lineRule="auto"/>
              <w:jc w:val="center"/>
              <w:rPr>
                <w:rFonts w:cs="Arial"/>
              </w:rPr>
            </w:pPr>
            <w:r>
              <w:rPr>
                <w:rFonts w:cs="Arial"/>
              </w:rPr>
              <w:t>7</w:t>
            </w:r>
          </w:p>
        </w:tc>
        <w:tc>
          <w:tcPr>
            <w:tcW w:w="9581" w:type="dxa"/>
          </w:tcPr>
          <w:p w:rsidR="008359BB" w:rsidRDefault="008359BB" w:rsidP="00F50B60">
            <w:pPr>
              <w:autoSpaceDE w:val="0"/>
              <w:autoSpaceDN w:val="0"/>
              <w:adjustRightInd w:val="0"/>
              <w:spacing w:after="0" w:line="240" w:lineRule="auto"/>
              <w:rPr>
                <w:rFonts w:cs="Arial"/>
              </w:rPr>
            </w:pPr>
            <w:r>
              <w:rPr>
                <w:rFonts w:cs="Arial"/>
                <w:b/>
              </w:rPr>
              <w:t>Revised Booking Process</w:t>
            </w:r>
            <w:r>
              <w:rPr>
                <w:rFonts w:cs="Arial"/>
              </w:rPr>
              <w:t>.</w:t>
            </w:r>
            <w:r w:rsidR="00F50B60">
              <w:rPr>
                <w:rFonts w:cs="Arial"/>
              </w:rPr>
              <w:t xml:space="preserve">  PS stated that the new Booking Procedure was in place and working well.  </w:t>
            </w:r>
            <w:r w:rsidR="00004CBB">
              <w:rPr>
                <w:rFonts w:cs="Arial"/>
              </w:rPr>
              <w:t xml:space="preserve">Hard copy of the Booking Form and Terms &amp; Conditions were available in the Hall porch whilst electronic copies were available from the website.  </w:t>
            </w:r>
            <w:r w:rsidR="00F50B60">
              <w:rPr>
                <w:rFonts w:cs="Arial"/>
              </w:rPr>
              <w:t>The Booking Secretary was content and no adverse comments ha</w:t>
            </w:r>
            <w:r w:rsidR="00004CBB">
              <w:rPr>
                <w:rFonts w:cs="Arial"/>
              </w:rPr>
              <w:t>d</w:t>
            </w:r>
            <w:r w:rsidR="00F50B60">
              <w:rPr>
                <w:rFonts w:cs="Arial"/>
              </w:rPr>
              <w:t xml:space="preserve"> been received from users.</w:t>
            </w:r>
          </w:p>
          <w:p w:rsidR="00CC3C17" w:rsidRPr="008359BB" w:rsidRDefault="00CC3C17" w:rsidP="00F50B60">
            <w:pPr>
              <w:autoSpaceDE w:val="0"/>
              <w:autoSpaceDN w:val="0"/>
              <w:adjustRightInd w:val="0"/>
              <w:spacing w:after="0" w:line="240" w:lineRule="auto"/>
              <w:rPr>
                <w:rFonts w:cs="Arial"/>
              </w:rPr>
            </w:pPr>
          </w:p>
        </w:tc>
      </w:tr>
      <w:tr w:rsidR="008359BB" w:rsidRPr="006A7CF2">
        <w:tc>
          <w:tcPr>
            <w:tcW w:w="1101" w:type="dxa"/>
          </w:tcPr>
          <w:p w:rsidR="008359BB" w:rsidRPr="006A7CF2" w:rsidRDefault="008359BB" w:rsidP="006A7CF2">
            <w:pPr>
              <w:autoSpaceDE w:val="0"/>
              <w:autoSpaceDN w:val="0"/>
              <w:adjustRightInd w:val="0"/>
              <w:spacing w:after="0" w:line="240" w:lineRule="auto"/>
              <w:jc w:val="center"/>
              <w:rPr>
                <w:rFonts w:cs="Arial"/>
              </w:rPr>
            </w:pPr>
            <w:r>
              <w:rPr>
                <w:rFonts w:cs="Arial"/>
              </w:rPr>
              <w:t>8</w:t>
            </w:r>
          </w:p>
        </w:tc>
        <w:tc>
          <w:tcPr>
            <w:tcW w:w="9581" w:type="dxa"/>
          </w:tcPr>
          <w:p w:rsidR="00C36484" w:rsidRDefault="008359BB" w:rsidP="00004CBB">
            <w:pPr>
              <w:autoSpaceDE w:val="0"/>
              <w:autoSpaceDN w:val="0"/>
              <w:adjustRightInd w:val="0"/>
              <w:spacing w:after="0" w:line="240" w:lineRule="auto"/>
              <w:rPr>
                <w:rFonts w:cs="Arial"/>
              </w:rPr>
            </w:pPr>
            <w:r>
              <w:rPr>
                <w:rFonts w:cs="Arial"/>
                <w:b/>
              </w:rPr>
              <w:t>Reserve Funding and Income Generation</w:t>
            </w:r>
            <w:r>
              <w:rPr>
                <w:rFonts w:cs="Arial"/>
              </w:rPr>
              <w:t>.</w:t>
            </w:r>
            <w:r w:rsidR="00004CBB">
              <w:rPr>
                <w:rFonts w:cs="Arial"/>
              </w:rPr>
              <w:t xml:space="preserve">  The newly identified maintenance liability associated with the flat roof section highlighted the need to maintain an adequate reserve funding contingency.  RT stated the current level of reserve funding held as £2</w:t>
            </w:r>
            <w:r w:rsidR="00D64053">
              <w:rPr>
                <w:rFonts w:cs="Arial"/>
              </w:rPr>
              <w:t>0</w:t>
            </w:r>
            <w:r w:rsidR="00004CBB">
              <w:rPr>
                <w:rFonts w:cs="Arial"/>
              </w:rPr>
              <w:t>00.  PS raised</w:t>
            </w:r>
            <w:r w:rsidR="00C36484">
              <w:rPr>
                <w:rFonts w:cs="Arial"/>
              </w:rPr>
              <w:t xml:space="preserve"> the following possibilities for raising funds:</w:t>
            </w:r>
          </w:p>
          <w:p w:rsidR="00C36484" w:rsidRDefault="00C36484" w:rsidP="00004CBB">
            <w:pPr>
              <w:autoSpaceDE w:val="0"/>
              <w:autoSpaceDN w:val="0"/>
              <w:adjustRightInd w:val="0"/>
              <w:spacing w:after="0" w:line="240" w:lineRule="auto"/>
              <w:rPr>
                <w:rFonts w:cs="Arial"/>
              </w:rPr>
            </w:pPr>
          </w:p>
          <w:p w:rsidR="008359BB" w:rsidRDefault="00C36484" w:rsidP="00C36484">
            <w:pPr>
              <w:autoSpaceDE w:val="0"/>
              <w:autoSpaceDN w:val="0"/>
              <w:adjustRightInd w:val="0"/>
              <w:spacing w:after="0" w:line="240" w:lineRule="auto"/>
              <w:ind w:left="720"/>
              <w:rPr>
                <w:rFonts w:cs="Arial"/>
              </w:rPr>
            </w:pPr>
            <w:r>
              <w:rPr>
                <w:rFonts w:cs="Arial"/>
              </w:rPr>
              <w:t>a.</w:t>
            </w:r>
            <w:r w:rsidR="00004CBB">
              <w:rPr>
                <w:rFonts w:cs="Arial"/>
              </w:rPr>
              <w:t xml:space="preserve"> </w:t>
            </w:r>
            <w:r>
              <w:rPr>
                <w:rFonts w:cs="Arial"/>
              </w:rPr>
              <w:t xml:space="preserve">  </w:t>
            </w:r>
            <w:r w:rsidR="008038AD" w:rsidRPr="008038AD">
              <w:rPr>
                <w:rFonts w:cs="Arial"/>
                <w:b/>
              </w:rPr>
              <w:t>100</w:t>
            </w:r>
            <w:r w:rsidR="008038AD">
              <w:rPr>
                <w:rFonts w:cs="Arial"/>
                <w:b/>
              </w:rPr>
              <w:t xml:space="preserve"> </w:t>
            </w:r>
            <w:r w:rsidR="008038AD" w:rsidRPr="008038AD">
              <w:rPr>
                <w:rFonts w:cs="Arial"/>
                <w:b/>
              </w:rPr>
              <w:t>Club</w:t>
            </w:r>
            <w:r w:rsidR="008038AD">
              <w:rPr>
                <w:rFonts w:cs="Arial"/>
              </w:rPr>
              <w:t xml:space="preserve">.   </w:t>
            </w:r>
            <w:r w:rsidRPr="008038AD">
              <w:rPr>
                <w:rFonts w:cs="Arial"/>
              </w:rPr>
              <w:t>T</w:t>
            </w:r>
            <w:r w:rsidR="00004CBB" w:rsidRPr="008038AD">
              <w:rPr>
                <w:rFonts w:cs="Arial"/>
              </w:rPr>
              <w:t>he</w:t>
            </w:r>
            <w:r w:rsidR="00004CBB">
              <w:rPr>
                <w:rFonts w:cs="Arial"/>
              </w:rPr>
              <w:t xml:space="preserve"> </w:t>
            </w:r>
            <w:r>
              <w:rPr>
                <w:rFonts w:cs="Arial"/>
              </w:rPr>
              <w:t xml:space="preserve">operation of </w:t>
            </w:r>
            <w:r w:rsidR="00004CBB">
              <w:rPr>
                <w:rFonts w:cs="Arial"/>
              </w:rPr>
              <w:t>a ‘100 Club’ to raise funds specifically to boost the level of contingency funds held available against future foreseen and unforeseen liabilities.</w:t>
            </w:r>
            <w:r w:rsidR="00D64053">
              <w:rPr>
                <w:rFonts w:cs="Arial"/>
              </w:rPr>
              <w:t xml:space="preserve">  There was unanimous support for this proposal with a suggested ticket price of £20 per ticket</w:t>
            </w:r>
            <w:r w:rsidR="00D61C6C">
              <w:rPr>
                <w:rFonts w:cs="Arial"/>
              </w:rPr>
              <w:t xml:space="preserve"> and a recommendation for a Standing Order arrangement to ease the roll-over from one year to the next</w:t>
            </w:r>
            <w:r w:rsidR="00D64053">
              <w:rPr>
                <w:rFonts w:cs="Arial"/>
              </w:rPr>
              <w:t>.</w:t>
            </w:r>
          </w:p>
          <w:p w:rsidR="00D64053" w:rsidRDefault="00D64053" w:rsidP="00C36484">
            <w:pPr>
              <w:autoSpaceDE w:val="0"/>
              <w:autoSpaceDN w:val="0"/>
              <w:adjustRightInd w:val="0"/>
              <w:spacing w:after="0" w:line="240" w:lineRule="auto"/>
              <w:ind w:left="720"/>
              <w:rPr>
                <w:rFonts w:cs="Arial"/>
              </w:rPr>
            </w:pPr>
          </w:p>
          <w:p w:rsidR="006D0B8C" w:rsidRPr="001D1515" w:rsidRDefault="006D0B8C" w:rsidP="006D0B8C">
            <w:pPr>
              <w:autoSpaceDE w:val="0"/>
              <w:autoSpaceDN w:val="0"/>
              <w:adjustRightInd w:val="0"/>
              <w:spacing w:after="0" w:line="240" w:lineRule="auto"/>
              <w:ind w:left="1440"/>
              <w:rPr>
                <w:rFonts w:cs="Arial"/>
              </w:rPr>
            </w:pPr>
            <w:r w:rsidRPr="004F2CA2">
              <w:rPr>
                <w:rFonts w:cs="Arial"/>
                <w:b/>
                <w:i/>
              </w:rPr>
              <w:t>Action:</w:t>
            </w:r>
            <w:r w:rsidRPr="004F2CA2">
              <w:rPr>
                <w:rFonts w:cs="Arial"/>
                <w:i/>
              </w:rPr>
              <w:t xml:space="preserve"> </w:t>
            </w:r>
            <w:r>
              <w:rPr>
                <w:rFonts w:cs="Arial"/>
                <w:i/>
              </w:rPr>
              <w:t xml:space="preserve">RT/PS to put together a plan </w:t>
            </w:r>
            <w:r w:rsidR="00D61C6C">
              <w:rPr>
                <w:rFonts w:cs="Arial"/>
                <w:i/>
              </w:rPr>
              <w:t>(</w:t>
            </w:r>
            <w:r>
              <w:rPr>
                <w:rFonts w:cs="Arial"/>
                <w:i/>
              </w:rPr>
              <w:t xml:space="preserve">including </w:t>
            </w:r>
            <w:r w:rsidR="00D61C6C">
              <w:rPr>
                <w:rFonts w:cs="Arial"/>
                <w:i/>
              </w:rPr>
              <w:t xml:space="preserve">Rules, Communication Plan, Financial Management Plan etc) with a view to launching the 100 Club ready to generate funds early in the next FY.  </w:t>
            </w:r>
            <w:r>
              <w:rPr>
                <w:rFonts w:cs="Arial"/>
                <w:i/>
              </w:rPr>
              <w:t xml:space="preserve">  </w:t>
            </w:r>
          </w:p>
          <w:p w:rsidR="00D64053" w:rsidRDefault="00D64053" w:rsidP="00C36484">
            <w:pPr>
              <w:autoSpaceDE w:val="0"/>
              <w:autoSpaceDN w:val="0"/>
              <w:adjustRightInd w:val="0"/>
              <w:spacing w:after="0" w:line="240" w:lineRule="auto"/>
              <w:ind w:left="720"/>
              <w:rPr>
                <w:rFonts w:cs="Arial"/>
              </w:rPr>
            </w:pPr>
          </w:p>
          <w:p w:rsidR="00AC64DD" w:rsidRDefault="00AC64DD" w:rsidP="00C36484">
            <w:pPr>
              <w:autoSpaceDE w:val="0"/>
              <w:autoSpaceDN w:val="0"/>
              <w:adjustRightInd w:val="0"/>
              <w:spacing w:after="0" w:line="240" w:lineRule="auto"/>
              <w:ind w:left="720"/>
              <w:rPr>
                <w:rFonts w:cs="Arial"/>
              </w:rPr>
            </w:pPr>
          </w:p>
          <w:p w:rsidR="00C36484" w:rsidRDefault="00C36484" w:rsidP="00C36484">
            <w:pPr>
              <w:autoSpaceDE w:val="0"/>
              <w:autoSpaceDN w:val="0"/>
              <w:adjustRightInd w:val="0"/>
              <w:spacing w:after="0" w:line="240" w:lineRule="auto"/>
              <w:ind w:left="720"/>
              <w:rPr>
                <w:rFonts w:cs="Arial"/>
              </w:rPr>
            </w:pPr>
            <w:r>
              <w:rPr>
                <w:rFonts w:cs="Arial"/>
              </w:rPr>
              <w:lastRenderedPageBreak/>
              <w:t xml:space="preserve">b.   </w:t>
            </w:r>
            <w:r w:rsidR="008038AD" w:rsidRPr="008038AD">
              <w:rPr>
                <w:rFonts w:cs="Arial"/>
                <w:b/>
              </w:rPr>
              <w:t>Parking Charges</w:t>
            </w:r>
            <w:r w:rsidR="008038AD">
              <w:rPr>
                <w:rFonts w:cs="Arial"/>
              </w:rPr>
              <w:t xml:space="preserve">.  </w:t>
            </w:r>
            <w:r>
              <w:rPr>
                <w:rFonts w:cs="Arial"/>
              </w:rPr>
              <w:t>The charging for parking on Village Hall property</w:t>
            </w:r>
            <w:r w:rsidR="00A60F7B">
              <w:rPr>
                <w:rFonts w:cs="Arial"/>
              </w:rPr>
              <w:t xml:space="preserve"> was raised.  </w:t>
            </w:r>
            <w:r>
              <w:rPr>
                <w:rFonts w:cs="Arial"/>
              </w:rPr>
              <w:t>This applying to ad-hoc users and members of the village community who regularly make use of the facility – not applying to users who have formally booked the Hall.</w:t>
            </w:r>
            <w:r w:rsidR="00D61C6C">
              <w:rPr>
                <w:rFonts w:cs="Arial"/>
              </w:rPr>
              <w:t xml:space="preserve">  Whilst difficult to police it was agreed the best approach was the installation of an honesty box with notice requesting a modest donation from those parking on the Village Hall car park. </w:t>
            </w:r>
          </w:p>
          <w:p w:rsidR="00C36484" w:rsidRDefault="00C36484" w:rsidP="00C36484">
            <w:pPr>
              <w:autoSpaceDE w:val="0"/>
              <w:autoSpaceDN w:val="0"/>
              <w:adjustRightInd w:val="0"/>
              <w:spacing w:after="0" w:line="240" w:lineRule="auto"/>
              <w:ind w:left="720"/>
              <w:rPr>
                <w:rFonts w:cs="Arial"/>
              </w:rPr>
            </w:pPr>
          </w:p>
          <w:p w:rsidR="00D61C6C" w:rsidRPr="001D1515" w:rsidRDefault="00D61C6C" w:rsidP="00D61C6C">
            <w:pPr>
              <w:autoSpaceDE w:val="0"/>
              <w:autoSpaceDN w:val="0"/>
              <w:adjustRightInd w:val="0"/>
              <w:spacing w:after="0" w:line="240" w:lineRule="auto"/>
              <w:ind w:left="1440"/>
              <w:rPr>
                <w:rFonts w:cs="Arial"/>
              </w:rPr>
            </w:pPr>
            <w:r w:rsidRPr="004F2CA2">
              <w:rPr>
                <w:rFonts w:cs="Arial"/>
                <w:b/>
                <w:i/>
              </w:rPr>
              <w:t>Action:</w:t>
            </w:r>
            <w:r w:rsidRPr="004F2CA2">
              <w:rPr>
                <w:rFonts w:cs="Arial"/>
                <w:i/>
              </w:rPr>
              <w:t xml:space="preserve"> </w:t>
            </w:r>
            <w:r>
              <w:rPr>
                <w:rFonts w:cs="Arial"/>
                <w:i/>
              </w:rPr>
              <w:t xml:space="preserve">PS to post a suitable notice in the car park </w:t>
            </w:r>
            <w:r w:rsidR="00FC2847">
              <w:rPr>
                <w:rFonts w:cs="Arial"/>
                <w:i/>
              </w:rPr>
              <w:t xml:space="preserve">and </w:t>
            </w:r>
            <w:r>
              <w:rPr>
                <w:rFonts w:cs="Arial"/>
                <w:i/>
              </w:rPr>
              <w:t xml:space="preserve">install a small money box for contributions.      </w:t>
            </w:r>
          </w:p>
          <w:p w:rsidR="00D61C6C" w:rsidRDefault="00D61C6C" w:rsidP="00C36484">
            <w:pPr>
              <w:autoSpaceDE w:val="0"/>
              <w:autoSpaceDN w:val="0"/>
              <w:adjustRightInd w:val="0"/>
              <w:spacing w:after="0" w:line="240" w:lineRule="auto"/>
              <w:ind w:left="720"/>
              <w:rPr>
                <w:rFonts w:cs="Arial"/>
              </w:rPr>
            </w:pPr>
          </w:p>
          <w:p w:rsidR="00C36484" w:rsidRDefault="00C36484" w:rsidP="00C36484">
            <w:pPr>
              <w:autoSpaceDE w:val="0"/>
              <w:autoSpaceDN w:val="0"/>
              <w:adjustRightInd w:val="0"/>
              <w:spacing w:after="0" w:line="240" w:lineRule="auto"/>
              <w:ind w:left="720"/>
              <w:rPr>
                <w:rFonts w:cs="Arial"/>
              </w:rPr>
            </w:pPr>
            <w:r>
              <w:rPr>
                <w:rFonts w:cs="Arial"/>
              </w:rPr>
              <w:t xml:space="preserve">c.   </w:t>
            </w:r>
            <w:r w:rsidR="008038AD" w:rsidRPr="008038AD">
              <w:rPr>
                <w:rFonts w:cs="Arial"/>
                <w:b/>
              </w:rPr>
              <w:t>Advertisement Charges</w:t>
            </w:r>
            <w:r w:rsidR="008038AD">
              <w:rPr>
                <w:rFonts w:cs="Arial"/>
              </w:rPr>
              <w:t xml:space="preserve">. </w:t>
            </w:r>
            <w:r w:rsidR="005B3FCD">
              <w:rPr>
                <w:rFonts w:cs="Arial"/>
              </w:rPr>
              <w:t xml:space="preserve">  </w:t>
            </w:r>
            <w:r>
              <w:rPr>
                <w:rFonts w:cs="Arial"/>
              </w:rPr>
              <w:t>Formal enforcement of charging for commercial/business advertisements placed on the Village Hall Notice Board</w:t>
            </w:r>
            <w:r w:rsidR="00A60F7B">
              <w:rPr>
                <w:rFonts w:cs="Arial"/>
              </w:rPr>
              <w:t xml:space="preserve"> was discussed</w:t>
            </w:r>
            <w:r>
              <w:rPr>
                <w:rFonts w:cs="Arial"/>
              </w:rPr>
              <w:t xml:space="preserve">.  Charging for advertisements was included in the last review of the charging regime (April 2014) but has </w:t>
            </w:r>
            <w:r w:rsidR="005B3FCD">
              <w:rPr>
                <w:rFonts w:cs="Arial"/>
              </w:rPr>
              <w:t xml:space="preserve">not </w:t>
            </w:r>
            <w:r w:rsidR="00A60F7B">
              <w:rPr>
                <w:rFonts w:cs="Arial"/>
              </w:rPr>
              <w:t xml:space="preserve">thus far </w:t>
            </w:r>
            <w:r>
              <w:rPr>
                <w:rFonts w:cs="Arial"/>
              </w:rPr>
              <w:t xml:space="preserve">been enforced.  There are currently 7 </w:t>
            </w:r>
            <w:r w:rsidR="00FC2847">
              <w:rPr>
                <w:rFonts w:cs="Arial"/>
              </w:rPr>
              <w:t>a</w:t>
            </w:r>
            <w:r>
              <w:rPr>
                <w:rFonts w:cs="Arial"/>
              </w:rPr>
              <w:t xml:space="preserve">dvertisements on the Notice Board of a purely commercial/business nature – this, at current rates, representing a </w:t>
            </w:r>
            <w:r w:rsidR="00A60F7B">
              <w:rPr>
                <w:rFonts w:cs="Arial"/>
              </w:rPr>
              <w:t xml:space="preserve">potential </w:t>
            </w:r>
            <w:r>
              <w:rPr>
                <w:rFonts w:cs="Arial"/>
              </w:rPr>
              <w:t>income of £1</w:t>
            </w:r>
            <w:r w:rsidR="005B3FCD">
              <w:rPr>
                <w:rFonts w:cs="Arial"/>
              </w:rPr>
              <w:t>5</w:t>
            </w:r>
            <w:r>
              <w:rPr>
                <w:rFonts w:cs="Arial"/>
              </w:rPr>
              <w:t xml:space="preserve">0 per annum.  </w:t>
            </w:r>
            <w:r w:rsidR="00FC2847">
              <w:rPr>
                <w:rFonts w:cs="Arial"/>
              </w:rPr>
              <w:t>After discussion it was agreed that advertisers should be approached in a sensitive manner to enforce the previously agreed charging regime.</w:t>
            </w:r>
          </w:p>
          <w:p w:rsidR="005B3FCD" w:rsidRDefault="005B3FCD" w:rsidP="00C36484">
            <w:pPr>
              <w:autoSpaceDE w:val="0"/>
              <w:autoSpaceDN w:val="0"/>
              <w:adjustRightInd w:val="0"/>
              <w:spacing w:after="0" w:line="240" w:lineRule="auto"/>
              <w:ind w:left="720"/>
              <w:rPr>
                <w:rFonts w:cs="Arial"/>
              </w:rPr>
            </w:pPr>
          </w:p>
          <w:p w:rsidR="00FC2847" w:rsidRPr="001D1515" w:rsidRDefault="00FC2847" w:rsidP="00FC2847">
            <w:pPr>
              <w:autoSpaceDE w:val="0"/>
              <w:autoSpaceDN w:val="0"/>
              <w:adjustRightInd w:val="0"/>
              <w:spacing w:after="0" w:line="240" w:lineRule="auto"/>
              <w:ind w:left="1440"/>
              <w:rPr>
                <w:rFonts w:cs="Arial"/>
              </w:rPr>
            </w:pPr>
            <w:r w:rsidRPr="004F2CA2">
              <w:rPr>
                <w:rFonts w:cs="Arial"/>
                <w:b/>
                <w:i/>
              </w:rPr>
              <w:t>Action:</w:t>
            </w:r>
            <w:r w:rsidRPr="004F2CA2">
              <w:rPr>
                <w:rFonts w:cs="Arial"/>
                <w:i/>
              </w:rPr>
              <w:t xml:space="preserve"> </w:t>
            </w:r>
            <w:r>
              <w:rPr>
                <w:rFonts w:cs="Arial"/>
                <w:i/>
              </w:rPr>
              <w:t xml:space="preserve">PS to write to advertisers advising them of the DAVH position on commercial/business advertisements and highlight the intent to enforce the previously agreed policy with effect the beginning of 2015.      </w:t>
            </w:r>
          </w:p>
          <w:p w:rsidR="00FC2847" w:rsidRDefault="00FC2847" w:rsidP="00C36484">
            <w:pPr>
              <w:autoSpaceDE w:val="0"/>
              <w:autoSpaceDN w:val="0"/>
              <w:adjustRightInd w:val="0"/>
              <w:spacing w:after="0" w:line="240" w:lineRule="auto"/>
              <w:ind w:left="720"/>
              <w:rPr>
                <w:rFonts w:cs="Arial"/>
              </w:rPr>
            </w:pPr>
          </w:p>
          <w:p w:rsidR="005B3FCD" w:rsidRDefault="005B3FCD" w:rsidP="00C36484">
            <w:pPr>
              <w:autoSpaceDE w:val="0"/>
              <w:autoSpaceDN w:val="0"/>
              <w:adjustRightInd w:val="0"/>
              <w:spacing w:after="0" w:line="240" w:lineRule="auto"/>
              <w:ind w:left="720"/>
              <w:rPr>
                <w:rFonts w:cs="Arial"/>
              </w:rPr>
            </w:pPr>
            <w:r>
              <w:rPr>
                <w:rFonts w:cs="Arial"/>
              </w:rPr>
              <w:t xml:space="preserve">d.   </w:t>
            </w:r>
            <w:r w:rsidRPr="005B3FCD">
              <w:rPr>
                <w:rFonts w:cs="Arial"/>
                <w:b/>
              </w:rPr>
              <w:t>Grant Application</w:t>
            </w:r>
            <w:r>
              <w:rPr>
                <w:rFonts w:cs="Arial"/>
              </w:rPr>
              <w:t>.   The potential remains to apply for a financial grant from the National Lottery Fund or similar</w:t>
            </w:r>
            <w:r w:rsidR="00A53E49">
              <w:rPr>
                <w:rFonts w:cs="Arial"/>
              </w:rPr>
              <w:t xml:space="preserve"> – most obviously this might be to assist with addressing the ongoing dampness problem for major refurbishment of the kitchen.</w:t>
            </w:r>
            <w:r w:rsidR="00FC2847">
              <w:rPr>
                <w:rFonts w:cs="Arial"/>
              </w:rPr>
              <w:t xml:space="preserve">  It was agreed that, for the present, this should remain an option for the future.</w:t>
            </w:r>
          </w:p>
          <w:p w:rsidR="00C36484" w:rsidRDefault="00C36484" w:rsidP="00004CBB">
            <w:pPr>
              <w:autoSpaceDE w:val="0"/>
              <w:autoSpaceDN w:val="0"/>
              <w:adjustRightInd w:val="0"/>
              <w:spacing w:after="0" w:line="240" w:lineRule="auto"/>
              <w:rPr>
                <w:rFonts w:cs="Arial"/>
              </w:rPr>
            </w:pPr>
          </w:p>
          <w:p w:rsidR="00C36484" w:rsidRDefault="00C36484" w:rsidP="00A60F7B">
            <w:pPr>
              <w:autoSpaceDE w:val="0"/>
              <w:autoSpaceDN w:val="0"/>
              <w:adjustRightInd w:val="0"/>
              <w:spacing w:after="0" w:line="240" w:lineRule="auto"/>
              <w:rPr>
                <w:rFonts w:cs="Arial"/>
              </w:rPr>
            </w:pPr>
            <w:r>
              <w:rPr>
                <w:rFonts w:cs="Arial"/>
              </w:rPr>
              <w:t xml:space="preserve">As a general comment PS highlighted that with limited revenue streams it was important that any DAVH asset that can command an income should be exploited – not least to ensure the cost of using the Village Hall </w:t>
            </w:r>
            <w:r w:rsidR="00A60F7B">
              <w:rPr>
                <w:rFonts w:cs="Arial"/>
              </w:rPr>
              <w:t xml:space="preserve">for </w:t>
            </w:r>
            <w:r w:rsidR="00FC2847">
              <w:rPr>
                <w:rFonts w:cs="Arial"/>
              </w:rPr>
              <w:t>user’s</w:t>
            </w:r>
            <w:r>
              <w:rPr>
                <w:rFonts w:cs="Arial"/>
              </w:rPr>
              <w:t xml:space="preserve"> remains at a consistently affordable level.</w:t>
            </w:r>
          </w:p>
          <w:p w:rsidR="00CC3C17" w:rsidRPr="008359BB" w:rsidRDefault="00CC3C17" w:rsidP="00A60F7B">
            <w:pPr>
              <w:autoSpaceDE w:val="0"/>
              <w:autoSpaceDN w:val="0"/>
              <w:adjustRightInd w:val="0"/>
              <w:spacing w:after="0" w:line="240" w:lineRule="auto"/>
              <w:rPr>
                <w:rFonts w:cs="Arial"/>
              </w:rPr>
            </w:pPr>
          </w:p>
        </w:tc>
      </w:tr>
      <w:tr w:rsidR="008359BB" w:rsidRPr="006A7CF2">
        <w:tc>
          <w:tcPr>
            <w:tcW w:w="1101" w:type="dxa"/>
          </w:tcPr>
          <w:p w:rsidR="008359BB" w:rsidRPr="006A7CF2" w:rsidRDefault="002E040A" w:rsidP="006A7CF2">
            <w:pPr>
              <w:autoSpaceDE w:val="0"/>
              <w:autoSpaceDN w:val="0"/>
              <w:adjustRightInd w:val="0"/>
              <w:spacing w:after="0" w:line="240" w:lineRule="auto"/>
              <w:jc w:val="center"/>
              <w:rPr>
                <w:rFonts w:cs="Arial"/>
              </w:rPr>
            </w:pPr>
            <w:r>
              <w:rPr>
                <w:rFonts w:cs="Arial"/>
              </w:rPr>
              <w:lastRenderedPageBreak/>
              <w:t>9</w:t>
            </w:r>
          </w:p>
        </w:tc>
        <w:tc>
          <w:tcPr>
            <w:tcW w:w="9581" w:type="dxa"/>
          </w:tcPr>
          <w:p w:rsidR="008359BB" w:rsidRDefault="008359BB" w:rsidP="00345D88">
            <w:pPr>
              <w:autoSpaceDE w:val="0"/>
              <w:autoSpaceDN w:val="0"/>
              <w:adjustRightInd w:val="0"/>
              <w:spacing w:after="0" w:line="240" w:lineRule="auto"/>
              <w:rPr>
                <w:rFonts w:cs="Arial"/>
              </w:rPr>
            </w:pPr>
            <w:r>
              <w:rPr>
                <w:rFonts w:cs="Arial"/>
                <w:b/>
              </w:rPr>
              <w:t>Registration with Land Registry</w:t>
            </w:r>
            <w:r w:rsidR="00A60F7B">
              <w:rPr>
                <w:rFonts w:cs="Arial"/>
              </w:rPr>
              <w:t xml:space="preserve">.  RT stated that all original documents held on behalf of the Trustees by local solicitors (eg Trust Deed, Conveyances and Vesting Orders) had been recovered and had been copied electronically </w:t>
            </w:r>
            <w:r w:rsidR="00345D88">
              <w:rPr>
                <w:rFonts w:cs="Arial"/>
              </w:rPr>
              <w:t xml:space="preserve">(for local retention) </w:t>
            </w:r>
            <w:r w:rsidR="00A60F7B">
              <w:rPr>
                <w:rFonts w:cs="Arial"/>
              </w:rPr>
              <w:t>in either PDF or JPEG format.  The intention is to now formally</w:t>
            </w:r>
            <w:r w:rsidR="00345D88">
              <w:rPr>
                <w:rFonts w:cs="Arial"/>
              </w:rPr>
              <w:t xml:space="preserve"> record ownership of Trust Property by the Charity (Registered Number: 301522) with the Land Registry.   </w:t>
            </w:r>
          </w:p>
          <w:p w:rsidR="00CC3C17" w:rsidRPr="008359BB" w:rsidRDefault="00CC3C17" w:rsidP="00345D88">
            <w:pPr>
              <w:autoSpaceDE w:val="0"/>
              <w:autoSpaceDN w:val="0"/>
              <w:adjustRightInd w:val="0"/>
              <w:spacing w:after="0" w:line="240" w:lineRule="auto"/>
              <w:rPr>
                <w:rFonts w:cs="Arial"/>
              </w:rPr>
            </w:pPr>
          </w:p>
        </w:tc>
      </w:tr>
      <w:tr w:rsidR="008359BB" w:rsidRPr="006A7CF2">
        <w:tc>
          <w:tcPr>
            <w:tcW w:w="1101" w:type="dxa"/>
          </w:tcPr>
          <w:p w:rsidR="008359BB" w:rsidRPr="006A7CF2" w:rsidRDefault="008359BB" w:rsidP="006A7CF2">
            <w:pPr>
              <w:autoSpaceDE w:val="0"/>
              <w:autoSpaceDN w:val="0"/>
              <w:adjustRightInd w:val="0"/>
              <w:spacing w:after="0" w:line="240" w:lineRule="auto"/>
              <w:jc w:val="center"/>
              <w:rPr>
                <w:rFonts w:cs="Arial"/>
              </w:rPr>
            </w:pPr>
            <w:r>
              <w:rPr>
                <w:rFonts w:cs="Arial"/>
              </w:rPr>
              <w:t>10</w:t>
            </w:r>
          </w:p>
        </w:tc>
        <w:tc>
          <w:tcPr>
            <w:tcW w:w="9581" w:type="dxa"/>
          </w:tcPr>
          <w:p w:rsidR="00CC3C17" w:rsidRDefault="008359BB" w:rsidP="00345D88">
            <w:pPr>
              <w:autoSpaceDE w:val="0"/>
              <w:autoSpaceDN w:val="0"/>
              <w:adjustRightInd w:val="0"/>
              <w:spacing w:after="0" w:line="240" w:lineRule="auto"/>
              <w:rPr>
                <w:rFonts w:cs="Arial"/>
              </w:rPr>
            </w:pPr>
            <w:r>
              <w:rPr>
                <w:rFonts w:cs="Arial"/>
                <w:b/>
              </w:rPr>
              <w:t>Hallmark Scheme.</w:t>
            </w:r>
            <w:r w:rsidR="00345D88">
              <w:rPr>
                <w:rFonts w:cs="Arial"/>
                <w:b/>
              </w:rPr>
              <w:t xml:space="preserve">  </w:t>
            </w:r>
            <w:r w:rsidR="00345D88" w:rsidRPr="00345D88">
              <w:rPr>
                <w:rFonts w:cs="Arial"/>
              </w:rPr>
              <w:t xml:space="preserve">PS stated he had </w:t>
            </w:r>
            <w:r w:rsidR="00345D88">
              <w:rPr>
                <w:rFonts w:cs="Arial"/>
              </w:rPr>
              <w:t xml:space="preserve">obtained a Hallmark Scheme Assessment Guide produced for use by Village Halls in </w:t>
            </w:r>
            <w:r w:rsidR="00DC00EB">
              <w:rPr>
                <w:rFonts w:cs="Arial"/>
              </w:rPr>
              <w:t>the north of England</w:t>
            </w:r>
            <w:r w:rsidR="00345D88">
              <w:rPr>
                <w:rFonts w:cs="Arial"/>
              </w:rPr>
              <w:t xml:space="preserve"> to gauge their compliance with the requirements of the Scheme.  This would now be used to guide further preparation for assessment </w:t>
            </w:r>
            <w:r w:rsidR="00E119F9">
              <w:rPr>
                <w:rFonts w:cs="Arial"/>
              </w:rPr>
              <w:t xml:space="preserve">(and as a part of an ongoing compliance audit) </w:t>
            </w:r>
            <w:r w:rsidR="00345D88">
              <w:rPr>
                <w:rFonts w:cs="Arial"/>
              </w:rPr>
              <w:t xml:space="preserve">although </w:t>
            </w:r>
            <w:r w:rsidR="004439D8">
              <w:rPr>
                <w:rFonts w:cs="Arial"/>
              </w:rPr>
              <w:t xml:space="preserve">he </w:t>
            </w:r>
            <w:r w:rsidR="00345D88">
              <w:rPr>
                <w:rFonts w:cs="Arial"/>
              </w:rPr>
              <w:t>suggested this was unlikely to be any time soon.</w:t>
            </w:r>
          </w:p>
          <w:p w:rsidR="008359BB" w:rsidRPr="006A7CF2" w:rsidRDefault="00345D88" w:rsidP="00345D88">
            <w:pPr>
              <w:autoSpaceDE w:val="0"/>
              <w:autoSpaceDN w:val="0"/>
              <w:adjustRightInd w:val="0"/>
              <w:spacing w:after="0" w:line="240" w:lineRule="auto"/>
              <w:rPr>
                <w:rFonts w:cs="Arial"/>
                <w:b/>
              </w:rPr>
            </w:pPr>
            <w:r>
              <w:rPr>
                <w:rFonts w:cs="Arial"/>
              </w:rPr>
              <w:t xml:space="preserve"> </w:t>
            </w:r>
            <w:r w:rsidRPr="00345D88">
              <w:rPr>
                <w:rFonts w:cs="Arial"/>
              </w:rPr>
              <w:t xml:space="preserve"> </w:t>
            </w:r>
          </w:p>
        </w:tc>
      </w:tr>
      <w:tr w:rsidR="009F461C" w:rsidRPr="006A7CF2">
        <w:tc>
          <w:tcPr>
            <w:tcW w:w="1101" w:type="dxa"/>
          </w:tcPr>
          <w:p w:rsidR="009F461C" w:rsidRPr="006A7CF2" w:rsidRDefault="008359BB" w:rsidP="006A7CF2">
            <w:pPr>
              <w:autoSpaceDE w:val="0"/>
              <w:autoSpaceDN w:val="0"/>
              <w:adjustRightInd w:val="0"/>
              <w:spacing w:after="0" w:line="240" w:lineRule="auto"/>
              <w:jc w:val="center"/>
              <w:rPr>
                <w:rFonts w:cs="Arial"/>
              </w:rPr>
            </w:pPr>
            <w:r>
              <w:rPr>
                <w:rFonts w:cs="Arial"/>
              </w:rPr>
              <w:t>11</w:t>
            </w:r>
          </w:p>
        </w:tc>
        <w:tc>
          <w:tcPr>
            <w:tcW w:w="9581" w:type="dxa"/>
          </w:tcPr>
          <w:p w:rsidR="00345D88" w:rsidRDefault="008359BB" w:rsidP="00B13BAD">
            <w:pPr>
              <w:autoSpaceDE w:val="0"/>
              <w:autoSpaceDN w:val="0"/>
              <w:adjustRightInd w:val="0"/>
              <w:spacing w:after="0" w:line="240" w:lineRule="auto"/>
              <w:rPr>
                <w:rFonts w:cs="Arial"/>
              </w:rPr>
            </w:pPr>
            <w:r>
              <w:rPr>
                <w:rFonts w:cs="Arial"/>
                <w:b/>
              </w:rPr>
              <w:t>Forecast of Events and Entertainment</w:t>
            </w:r>
            <w:r>
              <w:rPr>
                <w:rFonts w:cs="Arial"/>
              </w:rPr>
              <w:t>.</w:t>
            </w:r>
            <w:r w:rsidR="00345D88">
              <w:rPr>
                <w:rFonts w:cs="Arial"/>
              </w:rPr>
              <w:t xml:space="preserve">  RL outlined current entertainment plans which include:</w:t>
            </w:r>
          </w:p>
          <w:p w:rsidR="00FC2847" w:rsidRDefault="00FC2847" w:rsidP="00B13BAD">
            <w:pPr>
              <w:autoSpaceDE w:val="0"/>
              <w:autoSpaceDN w:val="0"/>
              <w:adjustRightInd w:val="0"/>
              <w:spacing w:after="0" w:line="240" w:lineRule="auto"/>
              <w:rPr>
                <w:rFonts w:cs="Arial"/>
              </w:rPr>
            </w:pPr>
          </w:p>
          <w:p w:rsidR="00FC2847" w:rsidRDefault="00FC2847" w:rsidP="00FC2847">
            <w:pPr>
              <w:pStyle w:val="ListParagraph"/>
              <w:numPr>
                <w:ilvl w:val="0"/>
                <w:numId w:val="10"/>
              </w:numPr>
              <w:autoSpaceDE w:val="0"/>
              <w:autoSpaceDN w:val="0"/>
              <w:adjustRightInd w:val="0"/>
              <w:spacing w:after="0" w:line="240" w:lineRule="auto"/>
              <w:rPr>
                <w:rFonts w:cs="Arial"/>
              </w:rPr>
            </w:pPr>
            <w:r>
              <w:rPr>
                <w:rFonts w:cs="Arial"/>
              </w:rPr>
              <w:t>Friday 31 October 2014 – A Fund Raising Social Evening.</w:t>
            </w:r>
          </w:p>
          <w:p w:rsidR="00FC2847" w:rsidRPr="00FC2847" w:rsidRDefault="00FC2847" w:rsidP="00FC2847">
            <w:pPr>
              <w:pStyle w:val="ListParagraph"/>
              <w:numPr>
                <w:ilvl w:val="0"/>
                <w:numId w:val="10"/>
              </w:numPr>
              <w:autoSpaceDE w:val="0"/>
              <w:autoSpaceDN w:val="0"/>
              <w:adjustRightInd w:val="0"/>
              <w:spacing w:after="0" w:line="240" w:lineRule="auto"/>
              <w:rPr>
                <w:rFonts w:cs="Arial"/>
              </w:rPr>
            </w:pPr>
            <w:r>
              <w:rPr>
                <w:rFonts w:cs="Arial"/>
              </w:rPr>
              <w:t>Friday 13 February 2015 – A Entertainment Evening.</w:t>
            </w:r>
          </w:p>
          <w:p w:rsidR="00CC3C17" w:rsidRPr="008359BB" w:rsidRDefault="00CC3C17" w:rsidP="00B13BAD">
            <w:pPr>
              <w:autoSpaceDE w:val="0"/>
              <w:autoSpaceDN w:val="0"/>
              <w:adjustRightInd w:val="0"/>
              <w:spacing w:after="0" w:line="240" w:lineRule="auto"/>
              <w:rPr>
                <w:rFonts w:cs="Arial"/>
              </w:rPr>
            </w:pPr>
          </w:p>
        </w:tc>
      </w:tr>
      <w:tr w:rsidR="008359BB" w:rsidRPr="006A7CF2">
        <w:tc>
          <w:tcPr>
            <w:tcW w:w="1101" w:type="dxa"/>
          </w:tcPr>
          <w:p w:rsidR="008359BB" w:rsidRPr="006A7CF2" w:rsidRDefault="008359BB" w:rsidP="006A7CF2">
            <w:pPr>
              <w:autoSpaceDE w:val="0"/>
              <w:autoSpaceDN w:val="0"/>
              <w:adjustRightInd w:val="0"/>
              <w:spacing w:after="0" w:line="240" w:lineRule="auto"/>
              <w:jc w:val="center"/>
              <w:rPr>
                <w:rFonts w:cs="Arial"/>
              </w:rPr>
            </w:pPr>
            <w:r>
              <w:rPr>
                <w:rFonts w:cs="Arial"/>
              </w:rPr>
              <w:t>12</w:t>
            </w:r>
          </w:p>
        </w:tc>
        <w:tc>
          <w:tcPr>
            <w:tcW w:w="9581" w:type="dxa"/>
          </w:tcPr>
          <w:p w:rsidR="008359BB" w:rsidRDefault="008359BB" w:rsidP="00B13BAD">
            <w:pPr>
              <w:autoSpaceDE w:val="0"/>
              <w:autoSpaceDN w:val="0"/>
              <w:adjustRightInd w:val="0"/>
              <w:spacing w:after="0" w:line="240" w:lineRule="auto"/>
              <w:rPr>
                <w:rFonts w:cs="Arial"/>
              </w:rPr>
            </w:pPr>
            <w:r>
              <w:rPr>
                <w:rFonts w:cs="Arial"/>
                <w:b/>
              </w:rPr>
              <w:t>Any Other Business</w:t>
            </w:r>
            <w:r>
              <w:rPr>
                <w:rFonts w:cs="Arial"/>
              </w:rPr>
              <w:t>.</w:t>
            </w:r>
            <w:r w:rsidR="00345D88">
              <w:rPr>
                <w:rFonts w:cs="Arial"/>
              </w:rPr>
              <w:t xml:space="preserve">  Non raised.</w:t>
            </w:r>
          </w:p>
          <w:p w:rsidR="00CC3C17" w:rsidRDefault="00CC3C17" w:rsidP="00B13BAD">
            <w:pPr>
              <w:autoSpaceDE w:val="0"/>
              <w:autoSpaceDN w:val="0"/>
              <w:adjustRightInd w:val="0"/>
              <w:spacing w:after="0" w:line="240" w:lineRule="auto"/>
              <w:rPr>
                <w:rFonts w:cs="Arial"/>
              </w:rPr>
            </w:pPr>
          </w:p>
          <w:p w:rsidR="00AC64DD" w:rsidRPr="008359BB" w:rsidRDefault="00AC64DD" w:rsidP="00B13BAD">
            <w:pPr>
              <w:autoSpaceDE w:val="0"/>
              <w:autoSpaceDN w:val="0"/>
              <w:adjustRightInd w:val="0"/>
              <w:spacing w:after="0" w:line="240" w:lineRule="auto"/>
              <w:rPr>
                <w:rFonts w:cs="Arial"/>
              </w:rPr>
            </w:pPr>
          </w:p>
        </w:tc>
      </w:tr>
      <w:tr w:rsidR="008359BB" w:rsidRPr="006A7CF2">
        <w:tc>
          <w:tcPr>
            <w:tcW w:w="1101" w:type="dxa"/>
          </w:tcPr>
          <w:p w:rsidR="008359BB" w:rsidRPr="006A7CF2" w:rsidRDefault="008359BB" w:rsidP="006A7CF2">
            <w:pPr>
              <w:autoSpaceDE w:val="0"/>
              <w:autoSpaceDN w:val="0"/>
              <w:adjustRightInd w:val="0"/>
              <w:spacing w:after="0" w:line="240" w:lineRule="auto"/>
              <w:jc w:val="center"/>
              <w:rPr>
                <w:rFonts w:cs="Arial"/>
              </w:rPr>
            </w:pPr>
            <w:r>
              <w:rPr>
                <w:rFonts w:cs="Arial"/>
              </w:rPr>
              <w:lastRenderedPageBreak/>
              <w:t>13</w:t>
            </w:r>
          </w:p>
        </w:tc>
        <w:tc>
          <w:tcPr>
            <w:tcW w:w="9581" w:type="dxa"/>
          </w:tcPr>
          <w:p w:rsidR="00EE4EB3" w:rsidRPr="006A7CF2" w:rsidRDefault="008359BB" w:rsidP="00EE4EB3">
            <w:pPr>
              <w:autoSpaceDE w:val="0"/>
              <w:autoSpaceDN w:val="0"/>
              <w:adjustRightInd w:val="0"/>
              <w:spacing w:after="0" w:line="240" w:lineRule="auto"/>
              <w:rPr>
                <w:rFonts w:cs="Arial"/>
              </w:rPr>
            </w:pPr>
            <w:r>
              <w:rPr>
                <w:rFonts w:cs="Arial"/>
                <w:b/>
              </w:rPr>
              <w:t>Closing Remarks and Date of Next Meeting</w:t>
            </w:r>
            <w:r>
              <w:rPr>
                <w:rFonts w:cs="Arial"/>
              </w:rPr>
              <w:t>.</w:t>
            </w:r>
            <w:r w:rsidR="00EE4EB3" w:rsidRPr="006A7CF2">
              <w:rPr>
                <w:rFonts w:cs="Arial"/>
                <w:b/>
              </w:rPr>
              <w:t xml:space="preserve"> </w:t>
            </w:r>
            <w:r w:rsidR="00EE4EB3">
              <w:rPr>
                <w:rFonts w:cs="Arial"/>
                <w:b/>
              </w:rPr>
              <w:t xml:space="preserve"> </w:t>
            </w:r>
            <w:r w:rsidR="00EE4EB3" w:rsidRPr="00EE4EB3">
              <w:rPr>
                <w:rFonts w:cs="Arial"/>
              </w:rPr>
              <w:t xml:space="preserve">EC thanked </w:t>
            </w:r>
            <w:r w:rsidR="00EE4EB3">
              <w:rPr>
                <w:rFonts w:cs="Arial"/>
              </w:rPr>
              <w:t xml:space="preserve">attendees for their </w:t>
            </w:r>
            <w:r w:rsidR="004439D8">
              <w:rPr>
                <w:rFonts w:cs="Arial"/>
              </w:rPr>
              <w:t xml:space="preserve">contributions &amp;  </w:t>
            </w:r>
            <w:r w:rsidR="00EE4EB3">
              <w:rPr>
                <w:rFonts w:cs="Arial"/>
              </w:rPr>
              <w:t>continue</w:t>
            </w:r>
            <w:r w:rsidR="004439D8">
              <w:rPr>
                <w:rFonts w:cs="Arial"/>
              </w:rPr>
              <w:t>d</w:t>
            </w:r>
            <w:r w:rsidR="00EE4EB3">
              <w:rPr>
                <w:rFonts w:cs="Arial"/>
              </w:rPr>
              <w:t xml:space="preserve"> support and, after discussion, set the date for the next </w:t>
            </w:r>
            <w:r w:rsidR="00EE4EB3" w:rsidRPr="006A7CF2">
              <w:rPr>
                <w:rFonts w:cs="Arial"/>
              </w:rPr>
              <w:t>meeting</w:t>
            </w:r>
            <w:r w:rsidR="003674DC">
              <w:rPr>
                <w:rFonts w:cs="Arial"/>
              </w:rPr>
              <w:t>/AGM</w:t>
            </w:r>
            <w:r w:rsidR="00EE4EB3" w:rsidRPr="006A7CF2">
              <w:rPr>
                <w:rFonts w:cs="Arial"/>
              </w:rPr>
              <w:t xml:space="preserve"> </w:t>
            </w:r>
            <w:r w:rsidR="003674DC">
              <w:rPr>
                <w:rFonts w:cs="Arial"/>
              </w:rPr>
              <w:t xml:space="preserve">for </w:t>
            </w:r>
            <w:r w:rsidR="00EE4EB3" w:rsidRPr="006A7CF2">
              <w:rPr>
                <w:rFonts w:cs="Arial"/>
              </w:rPr>
              <w:t xml:space="preserve">Wednesday </w:t>
            </w:r>
            <w:r w:rsidR="00EE4EB3">
              <w:rPr>
                <w:rFonts w:cs="Arial"/>
              </w:rPr>
              <w:t>2</w:t>
            </w:r>
            <w:r w:rsidR="00FC2847">
              <w:rPr>
                <w:rFonts w:cs="Arial"/>
              </w:rPr>
              <w:t>9</w:t>
            </w:r>
            <w:r w:rsidR="00EE4EB3">
              <w:rPr>
                <w:rFonts w:cs="Arial"/>
              </w:rPr>
              <w:t xml:space="preserve"> </w:t>
            </w:r>
            <w:r w:rsidR="003674DC">
              <w:rPr>
                <w:rFonts w:cs="Arial"/>
              </w:rPr>
              <w:t>April 2015</w:t>
            </w:r>
            <w:r w:rsidR="00EE4EB3" w:rsidRPr="006A7CF2">
              <w:rPr>
                <w:rFonts w:cs="Arial"/>
              </w:rPr>
              <w:t xml:space="preserve"> at 1930 hours.</w:t>
            </w:r>
          </w:p>
          <w:p w:rsidR="008359BB" w:rsidRPr="008359BB" w:rsidRDefault="008359BB" w:rsidP="00B13BAD">
            <w:pPr>
              <w:autoSpaceDE w:val="0"/>
              <w:autoSpaceDN w:val="0"/>
              <w:adjustRightInd w:val="0"/>
              <w:spacing w:after="0" w:line="240" w:lineRule="auto"/>
              <w:rPr>
                <w:rFonts w:cs="Arial"/>
              </w:rPr>
            </w:pPr>
          </w:p>
        </w:tc>
      </w:tr>
    </w:tbl>
    <w:p w:rsidR="00D50670" w:rsidRDefault="00D50670" w:rsidP="004B6E75">
      <w:pPr>
        <w:autoSpaceDE w:val="0"/>
        <w:autoSpaceDN w:val="0"/>
        <w:adjustRightInd w:val="0"/>
        <w:spacing w:after="0" w:line="240" w:lineRule="auto"/>
        <w:rPr>
          <w:rFonts w:cs="Arial"/>
          <w:b/>
          <w:u w:val="single"/>
        </w:rPr>
      </w:pPr>
    </w:p>
    <w:p w:rsidR="00D50670" w:rsidRPr="004B6E75" w:rsidRDefault="00D50670" w:rsidP="00165B15">
      <w:pPr>
        <w:rPr>
          <w:rFonts w:ascii="Lucida Handwriting" w:hAnsi="Lucida Handwriting" w:cs="Arial"/>
          <w:b/>
          <w:sz w:val="28"/>
          <w:szCs w:val="28"/>
        </w:rPr>
      </w:pPr>
      <w:r>
        <w:rPr>
          <w:rFonts w:ascii="Lucida Handwriting" w:hAnsi="Lucida Handwriting" w:cs="Arial"/>
          <w:b/>
          <w:sz w:val="28"/>
          <w:szCs w:val="28"/>
        </w:rPr>
        <w:t>P</w:t>
      </w:r>
      <w:r w:rsidRPr="004B6E75">
        <w:rPr>
          <w:rFonts w:ascii="Lucida Handwriting" w:hAnsi="Lucida Handwriting" w:cs="Arial"/>
          <w:b/>
          <w:sz w:val="28"/>
          <w:szCs w:val="28"/>
        </w:rPr>
        <w:t xml:space="preserve"> Smith</w:t>
      </w:r>
    </w:p>
    <w:p w:rsidR="00D50670" w:rsidRDefault="00D50670" w:rsidP="004B6E75">
      <w:pPr>
        <w:spacing w:after="0"/>
        <w:rPr>
          <w:rFonts w:cs="Arial"/>
        </w:rPr>
      </w:pPr>
      <w:r>
        <w:rPr>
          <w:rFonts w:cs="Arial"/>
        </w:rPr>
        <w:t>P Smith</w:t>
      </w:r>
    </w:p>
    <w:p w:rsidR="00D50670" w:rsidRDefault="00D50670" w:rsidP="004B6E75">
      <w:pPr>
        <w:spacing w:after="0"/>
        <w:rPr>
          <w:rFonts w:cs="Arial"/>
        </w:rPr>
      </w:pPr>
      <w:r>
        <w:rPr>
          <w:rFonts w:cs="Arial"/>
        </w:rPr>
        <w:t>Secretary – DAVH Management Committee of Trustees</w:t>
      </w:r>
    </w:p>
    <w:p w:rsidR="00D50670" w:rsidRDefault="00C549A9" w:rsidP="004B6E75">
      <w:pPr>
        <w:spacing w:after="0"/>
        <w:rPr>
          <w:rFonts w:cs="Arial"/>
        </w:rPr>
      </w:pPr>
      <w:r>
        <w:rPr>
          <w:rFonts w:cs="Arial"/>
        </w:rPr>
        <w:t>3</w:t>
      </w:r>
      <w:r w:rsidR="002E040A">
        <w:rPr>
          <w:rFonts w:cs="Arial"/>
        </w:rPr>
        <w:t>0</w:t>
      </w:r>
      <w:r>
        <w:rPr>
          <w:rFonts w:cs="Arial"/>
        </w:rPr>
        <w:t xml:space="preserve"> </w:t>
      </w:r>
      <w:r w:rsidR="002E040A">
        <w:rPr>
          <w:rFonts w:cs="Arial"/>
        </w:rPr>
        <w:t xml:space="preserve">October </w:t>
      </w:r>
      <w:r>
        <w:rPr>
          <w:rFonts w:cs="Arial"/>
        </w:rPr>
        <w:t>2014</w:t>
      </w:r>
    </w:p>
    <w:p w:rsidR="00D50670" w:rsidRDefault="00E56F5E" w:rsidP="004B6E75">
      <w:pPr>
        <w:spacing w:after="0"/>
        <w:rPr>
          <w:rFonts w:cs="Arial"/>
        </w:rPr>
      </w:pPr>
      <w:hyperlink r:id="rId9" w:history="1">
        <w:r w:rsidR="008E61CB" w:rsidRPr="00A47749">
          <w:rPr>
            <w:rStyle w:val="Hyperlink"/>
            <w:rFonts w:cs="Arial"/>
          </w:rPr>
          <w:t>davhgl77jn@gmail.com</w:t>
        </w:r>
      </w:hyperlink>
    </w:p>
    <w:p w:rsidR="008E61CB" w:rsidRDefault="008E61CB" w:rsidP="004B6E75">
      <w:pPr>
        <w:spacing w:after="0"/>
        <w:rPr>
          <w:rFonts w:cs="Arial"/>
        </w:rPr>
      </w:pPr>
    </w:p>
    <w:p w:rsidR="005030CC" w:rsidRDefault="005030CC" w:rsidP="004B6E75">
      <w:pPr>
        <w:spacing w:after="0"/>
        <w:rPr>
          <w:rFonts w:cs="Arial"/>
        </w:rPr>
      </w:pPr>
      <w:bookmarkStart w:id="0" w:name="_GoBack"/>
      <w:bookmarkEnd w:id="0"/>
    </w:p>
    <w:sectPr w:rsidR="005030CC" w:rsidSect="00B54A0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5E" w:rsidRDefault="00E56F5E" w:rsidP="00741738">
      <w:pPr>
        <w:spacing w:after="0" w:line="240" w:lineRule="auto"/>
      </w:pPr>
      <w:r>
        <w:separator/>
      </w:r>
    </w:p>
  </w:endnote>
  <w:endnote w:type="continuationSeparator" w:id="0">
    <w:p w:rsidR="00E56F5E" w:rsidRDefault="00E56F5E" w:rsidP="0074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670" w:rsidRDefault="00D50670">
    <w:pPr>
      <w:pStyle w:val="Footer"/>
      <w:jc w:val="center"/>
    </w:pPr>
    <w:r>
      <w:fldChar w:fldCharType="begin"/>
    </w:r>
    <w:r>
      <w:instrText xml:space="preserve"> PAGE   \* MERGEFORMAT </w:instrText>
    </w:r>
    <w:r>
      <w:fldChar w:fldCharType="separate"/>
    </w:r>
    <w:r w:rsidR="00A94283">
      <w:rPr>
        <w:noProof/>
      </w:rPr>
      <w:t>5</w:t>
    </w:r>
    <w:r>
      <w:fldChar w:fldCharType="end"/>
    </w:r>
  </w:p>
  <w:p w:rsidR="00B54CCA" w:rsidRDefault="00B54CCA" w:rsidP="00B54CCA">
    <w:pPr>
      <w:autoSpaceDE w:val="0"/>
      <w:autoSpaceDN w:val="0"/>
      <w:adjustRightInd w:val="0"/>
      <w:spacing w:after="0" w:line="240" w:lineRule="auto"/>
      <w:ind w:left="7200"/>
      <w:rPr>
        <w:rFonts w:ascii="Times New Roman" w:hAnsi="Times New Roman"/>
        <w:sz w:val="23"/>
        <w:szCs w:val="23"/>
      </w:rPr>
    </w:pPr>
  </w:p>
  <w:p w:rsidR="00B54CCA" w:rsidRDefault="00B54CCA" w:rsidP="00B54CCA">
    <w:pPr>
      <w:spacing w:after="0"/>
      <w:rPr>
        <w:rFonts w:cstheme="minorHAnsi"/>
        <w:b/>
        <w:bCs/>
        <w:color w:val="000000"/>
        <w:sz w:val="20"/>
        <w:szCs w:val="20"/>
      </w:rPr>
    </w:pPr>
    <w:r>
      <w:rPr>
        <w:rFonts w:cstheme="minorHAnsi"/>
        <w:b/>
        <w:bCs/>
        <w:color w:val="000000"/>
        <w:sz w:val="20"/>
        <w:szCs w:val="20"/>
      </w:rPr>
      <w:t>D</w:t>
    </w:r>
    <w:r w:rsidRPr="00AB2267">
      <w:rPr>
        <w:rFonts w:cstheme="minorHAnsi"/>
        <w:b/>
        <w:bCs/>
        <w:color w:val="000000"/>
        <w:sz w:val="20"/>
        <w:szCs w:val="20"/>
      </w:rPr>
      <w:t xml:space="preserve">untisbourne Abbots Village Hall Management Committee of Trustees </w:t>
    </w:r>
  </w:p>
  <w:p w:rsidR="00B54CCA" w:rsidRPr="003443F3" w:rsidRDefault="00B54CCA" w:rsidP="00B54CCA">
    <w:pPr>
      <w:rPr>
        <w:rFonts w:cstheme="minorHAnsi"/>
      </w:rPr>
    </w:pPr>
    <w:r w:rsidRPr="00AB2267">
      <w:rPr>
        <w:rFonts w:cstheme="minorHAnsi"/>
        <w:b/>
        <w:bCs/>
        <w:color w:val="000000"/>
        <w:sz w:val="20"/>
        <w:szCs w:val="20"/>
      </w:rPr>
      <w:t>Registered Charity N</w:t>
    </w:r>
    <w:r>
      <w:rPr>
        <w:rFonts w:cstheme="minorHAnsi"/>
        <w:b/>
        <w:bCs/>
        <w:color w:val="000000"/>
        <w:sz w:val="20"/>
        <w:szCs w:val="20"/>
      </w:rPr>
      <w:t>o</w:t>
    </w:r>
    <w:r w:rsidRPr="00AB2267">
      <w:rPr>
        <w:rFonts w:cstheme="minorHAnsi"/>
        <w:b/>
        <w:bCs/>
        <w:color w:val="000000"/>
        <w:sz w:val="20"/>
        <w:szCs w:val="20"/>
      </w:rPr>
      <w:t xml:space="preserve">: 301522 </w:t>
    </w:r>
    <w:r>
      <w:rPr>
        <w:rFonts w:cstheme="minorHAnsi"/>
        <w:b/>
        <w:bCs/>
        <w:color w:val="000000"/>
        <w:sz w:val="20"/>
        <w:szCs w:val="20"/>
      </w:rPr>
      <w:t>–</w:t>
    </w:r>
    <w:r w:rsidRPr="00AB2267">
      <w:rPr>
        <w:rFonts w:cstheme="minorHAnsi"/>
        <w:b/>
        <w:bCs/>
        <w:color w:val="000000"/>
        <w:sz w:val="20"/>
        <w:szCs w:val="20"/>
      </w:rPr>
      <w:t xml:space="preserve"> </w:t>
    </w:r>
    <w:r w:rsidR="00BA0E37">
      <w:rPr>
        <w:rFonts w:cstheme="minorHAnsi"/>
        <w:b/>
        <w:bCs/>
        <w:color w:val="000000"/>
        <w:sz w:val="20"/>
        <w:szCs w:val="20"/>
      </w:rPr>
      <w:t xml:space="preserve">October </w:t>
    </w:r>
    <w:r>
      <w:rPr>
        <w:rFonts w:cstheme="minorHAnsi"/>
        <w:b/>
        <w:bCs/>
        <w:color w:val="000000"/>
        <w:sz w:val="20"/>
        <w:szCs w:val="20"/>
      </w:rPr>
      <w:t>2014</w:t>
    </w:r>
  </w:p>
  <w:p w:rsidR="00B54CCA" w:rsidRDefault="00B54CCA">
    <w:pPr>
      <w:pStyle w:val="Footer"/>
      <w:jc w:val="center"/>
    </w:pPr>
  </w:p>
  <w:p w:rsidR="00D50670" w:rsidRDefault="00D50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5E" w:rsidRDefault="00E56F5E" w:rsidP="00741738">
      <w:pPr>
        <w:spacing w:after="0" w:line="240" w:lineRule="auto"/>
      </w:pPr>
      <w:r>
        <w:separator/>
      </w:r>
    </w:p>
  </w:footnote>
  <w:footnote w:type="continuationSeparator" w:id="0">
    <w:p w:rsidR="00E56F5E" w:rsidRDefault="00E56F5E" w:rsidP="00741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97F"/>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6D3C31"/>
    <w:multiLevelType w:val="hybridMultilevel"/>
    <w:tmpl w:val="C80AB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50253D2"/>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E5B7105"/>
    <w:multiLevelType w:val="hybridMultilevel"/>
    <w:tmpl w:val="848EDA3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40DC765D"/>
    <w:multiLevelType w:val="hybridMultilevel"/>
    <w:tmpl w:val="20CC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2B495A"/>
    <w:multiLevelType w:val="hybridMultilevel"/>
    <w:tmpl w:val="10226988"/>
    <w:lvl w:ilvl="0" w:tplc="7AF6C4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2DC295D"/>
    <w:multiLevelType w:val="hybridMultilevel"/>
    <w:tmpl w:val="BB1E0AB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46E3286C"/>
    <w:multiLevelType w:val="hybridMultilevel"/>
    <w:tmpl w:val="8B722718"/>
    <w:lvl w:ilvl="0" w:tplc="BAD27D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BE52354"/>
    <w:multiLevelType w:val="hybridMultilevel"/>
    <w:tmpl w:val="4E2C8638"/>
    <w:lvl w:ilvl="0" w:tplc="73CA90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7FF009B"/>
    <w:multiLevelType w:val="hybridMultilevel"/>
    <w:tmpl w:val="8580032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9"/>
  </w:num>
  <w:num w:numId="5">
    <w:abstractNumId w:val="6"/>
  </w:num>
  <w:num w:numId="6">
    <w:abstractNumId w:val="3"/>
  </w:num>
  <w:num w:numId="7">
    <w:abstractNumId w:val="5"/>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15"/>
    <w:rsid w:val="0000205D"/>
    <w:rsid w:val="0000404F"/>
    <w:rsid w:val="00004CBB"/>
    <w:rsid w:val="0001147F"/>
    <w:rsid w:val="0002408B"/>
    <w:rsid w:val="00036DC8"/>
    <w:rsid w:val="000400F2"/>
    <w:rsid w:val="00067ADE"/>
    <w:rsid w:val="0007380B"/>
    <w:rsid w:val="00076A90"/>
    <w:rsid w:val="000A090A"/>
    <w:rsid w:val="000A60BF"/>
    <w:rsid w:val="000B30D6"/>
    <w:rsid w:val="000C0BE7"/>
    <w:rsid w:val="000D63A2"/>
    <w:rsid w:val="000D6575"/>
    <w:rsid w:val="000D7858"/>
    <w:rsid w:val="000F1831"/>
    <w:rsid w:val="001126DB"/>
    <w:rsid w:val="00134459"/>
    <w:rsid w:val="00137C0F"/>
    <w:rsid w:val="00153921"/>
    <w:rsid w:val="001600BE"/>
    <w:rsid w:val="001644B9"/>
    <w:rsid w:val="00165B15"/>
    <w:rsid w:val="00166726"/>
    <w:rsid w:val="001675E9"/>
    <w:rsid w:val="0016789B"/>
    <w:rsid w:val="00184C6B"/>
    <w:rsid w:val="001859DF"/>
    <w:rsid w:val="001B2759"/>
    <w:rsid w:val="001B3386"/>
    <w:rsid w:val="001D1515"/>
    <w:rsid w:val="001E6803"/>
    <w:rsid w:val="001E7018"/>
    <w:rsid w:val="001F1426"/>
    <w:rsid w:val="0020226B"/>
    <w:rsid w:val="00216191"/>
    <w:rsid w:val="00220A75"/>
    <w:rsid w:val="002770C0"/>
    <w:rsid w:val="002824C4"/>
    <w:rsid w:val="002878F2"/>
    <w:rsid w:val="002E040A"/>
    <w:rsid w:val="002F6153"/>
    <w:rsid w:val="0030514C"/>
    <w:rsid w:val="00307AFA"/>
    <w:rsid w:val="00313A76"/>
    <w:rsid w:val="0032701F"/>
    <w:rsid w:val="00345313"/>
    <w:rsid w:val="00345D88"/>
    <w:rsid w:val="00361869"/>
    <w:rsid w:val="003674DC"/>
    <w:rsid w:val="003800FE"/>
    <w:rsid w:val="0039671F"/>
    <w:rsid w:val="003A794E"/>
    <w:rsid w:val="003B107F"/>
    <w:rsid w:val="003D0BA1"/>
    <w:rsid w:val="003F18EB"/>
    <w:rsid w:val="003F5AEE"/>
    <w:rsid w:val="00400D4D"/>
    <w:rsid w:val="00423224"/>
    <w:rsid w:val="004439D8"/>
    <w:rsid w:val="00463D33"/>
    <w:rsid w:val="00464A66"/>
    <w:rsid w:val="004673F8"/>
    <w:rsid w:val="00471B50"/>
    <w:rsid w:val="004A1023"/>
    <w:rsid w:val="004A517E"/>
    <w:rsid w:val="004B167D"/>
    <w:rsid w:val="004B6E75"/>
    <w:rsid w:val="004C5683"/>
    <w:rsid w:val="004D4981"/>
    <w:rsid w:val="004E1BF6"/>
    <w:rsid w:val="004F1D2F"/>
    <w:rsid w:val="004F2CA2"/>
    <w:rsid w:val="005030CC"/>
    <w:rsid w:val="0052282E"/>
    <w:rsid w:val="00544F41"/>
    <w:rsid w:val="005467C0"/>
    <w:rsid w:val="005564D6"/>
    <w:rsid w:val="005740C6"/>
    <w:rsid w:val="00580CD0"/>
    <w:rsid w:val="00587904"/>
    <w:rsid w:val="00591738"/>
    <w:rsid w:val="005937C2"/>
    <w:rsid w:val="005A7DE6"/>
    <w:rsid w:val="005B3F8C"/>
    <w:rsid w:val="005B3FCD"/>
    <w:rsid w:val="005C04C0"/>
    <w:rsid w:val="005C397C"/>
    <w:rsid w:val="005C5CC2"/>
    <w:rsid w:val="005C7C22"/>
    <w:rsid w:val="005E3993"/>
    <w:rsid w:val="005F4FA4"/>
    <w:rsid w:val="00611ABD"/>
    <w:rsid w:val="00613720"/>
    <w:rsid w:val="006229D7"/>
    <w:rsid w:val="00631BB5"/>
    <w:rsid w:val="00670D75"/>
    <w:rsid w:val="00673438"/>
    <w:rsid w:val="00675708"/>
    <w:rsid w:val="00677C26"/>
    <w:rsid w:val="006917AD"/>
    <w:rsid w:val="006A7CF2"/>
    <w:rsid w:val="006B2281"/>
    <w:rsid w:val="006B5FE2"/>
    <w:rsid w:val="006D0B8C"/>
    <w:rsid w:val="006E5F17"/>
    <w:rsid w:val="006E721C"/>
    <w:rsid w:val="006F7574"/>
    <w:rsid w:val="0071224D"/>
    <w:rsid w:val="007338B8"/>
    <w:rsid w:val="0073516D"/>
    <w:rsid w:val="00735836"/>
    <w:rsid w:val="00741738"/>
    <w:rsid w:val="00744C55"/>
    <w:rsid w:val="00745990"/>
    <w:rsid w:val="00751BC5"/>
    <w:rsid w:val="00763829"/>
    <w:rsid w:val="00766A01"/>
    <w:rsid w:val="00775F05"/>
    <w:rsid w:val="00782216"/>
    <w:rsid w:val="00785FEA"/>
    <w:rsid w:val="0079360A"/>
    <w:rsid w:val="0079471B"/>
    <w:rsid w:val="00797721"/>
    <w:rsid w:val="007B3B63"/>
    <w:rsid w:val="007C5FF3"/>
    <w:rsid w:val="007D0688"/>
    <w:rsid w:val="007D35DD"/>
    <w:rsid w:val="007F56B3"/>
    <w:rsid w:val="00800982"/>
    <w:rsid w:val="008038AD"/>
    <w:rsid w:val="008046E2"/>
    <w:rsid w:val="0080600E"/>
    <w:rsid w:val="00810D68"/>
    <w:rsid w:val="008173D1"/>
    <w:rsid w:val="00830975"/>
    <w:rsid w:val="008359BB"/>
    <w:rsid w:val="00835AC7"/>
    <w:rsid w:val="00843540"/>
    <w:rsid w:val="008436F2"/>
    <w:rsid w:val="00845FF4"/>
    <w:rsid w:val="008727F1"/>
    <w:rsid w:val="008727F7"/>
    <w:rsid w:val="00874120"/>
    <w:rsid w:val="008A39D0"/>
    <w:rsid w:val="008A4DBA"/>
    <w:rsid w:val="008C1C6A"/>
    <w:rsid w:val="008C4CEE"/>
    <w:rsid w:val="008C56CD"/>
    <w:rsid w:val="008E61CB"/>
    <w:rsid w:val="008F02A2"/>
    <w:rsid w:val="0091442A"/>
    <w:rsid w:val="00914754"/>
    <w:rsid w:val="00914BBD"/>
    <w:rsid w:val="00931C5F"/>
    <w:rsid w:val="00931E68"/>
    <w:rsid w:val="00934B20"/>
    <w:rsid w:val="0093661E"/>
    <w:rsid w:val="00956758"/>
    <w:rsid w:val="00970898"/>
    <w:rsid w:val="00983712"/>
    <w:rsid w:val="00984ED1"/>
    <w:rsid w:val="00986005"/>
    <w:rsid w:val="009D0163"/>
    <w:rsid w:val="009D0708"/>
    <w:rsid w:val="009F461C"/>
    <w:rsid w:val="009F4933"/>
    <w:rsid w:val="00A02ED4"/>
    <w:rsid w:val="00A10431"/>
    <w:rsid w:val="00A117D2"/>
    <w:rsid w:val="00A24FC4"/>
    <w:rsid w:val="00A26A7D"/>
    <w:rsid w:val="00A35CBF"/>
    <w:rsid w:val="00A40B10"/>
    <w:rsid w:val="00A53E49"/>
    <w:rsid w:val="00A60F7B"/>
    <w:rsid w:val="00A70390"/>
    <w:rsid w:val="00A83E69"/>
    <w:rsid w:val="00A87C57"/>
    <w:rsid w:val="00A92AC2"/>
    <w:rsid w:val="00A94283"/>
    <w:rsid w:val="00AA65A6"/>
    <w:rsid w:val="00AC4A06"/>
    <w:rsid w:val="00AC64DD"/>
    <w:rsid w:val="00AD4BC1"/>
    <w:rsid w:val="00AE2080"/>
    <w:rsid w:val="00AE3C65"/>
    <w:rsid w:val="00AF5A54"/>
    <w:rsid w:val="00B0578C"/>
    <w:rsid w:val="00B13BAD"/>
    <w:rsid w:val="00B154EB"/>
    <w:rsid w:val="00B24C8C"/>
    <w:rsid w:val="00B45E3A"/>
    <w:rsid w:val="00B47300"/>
    <w:rsid w:val="00B54A0D"/>
    <w:rsid w:val="00B54CCA"/>
    <w:rsid w:val="00B55207"/>
    <w:rsid w:val="00B5558F"/>
    <w:rsid w:val="00B57C7F"/>
    <w:rsid w:val="00BA0E37"/>
    <w:rsid w:val="00BE2736"/>
    <w:rsid w:val="00BF0DA9"/>
    <w:rsid w:val="00BF4A4D"/>
    <w:rsid w:val="00C020D8"/>
    <w:rsid w:val="00C10B19"/>
    <w:rsid w:val="00C14BA5"/>
    <w:rsid w:val="00C36484"/>
    <w:rsid w:val="00C44E76"/>
    <w:rsid w:val="00C549A9"/>
    <w:rsid w:val="00C80C15"/>
    <w:rsid w:val="00C97112"/>
    <w:rsid w:val="00CA7E59"/>
    <w:rsid w:val="00CB554B"/>
    <w:rsid w:val="00CC3C17"/>
    <w:rsid w:val="00D11726"/>
    <w:rsid w:val="00D12FDA"/>
    <w:rsid w:val="00D170A2"/>
    <w:rsid w:val="00D17794"/>
    <w:rsid w:val="00D26A15"/>
    <w:rsid w:val="00D30A4D"/>
    <w:rsid w:val="00D35E61"/>
    <w:rsid w:val="00D50670"/>
    <w:rsid w:val="00D54CBA"/>
    <w:rsid w:val="00D61C6C"/>
    <w:rsid w:val="00D62192"/>
    <w:rsid w:val="00D64053"/>
    <w:rsid w:val="00D70EE5"/>
    <w:rsid w:val="00D72A45"/>
    <w:rsid w:val="00D875DF"/>
    <w:rsid w:val="00D959BD"/>
    <w:rsid w:val="00DC00EB"/>
    <w:rsid w:val="00DC25F1"/>
    <w:rsid w:val="00DD17F6"/>
    <w:rsid w:val="00DD5205"/>
    <w:rsid w:val="00DE681D"/>
    <w:rsid w:val="00DF46FA"/>
    <w:rsid w:val="00E038D8"/>
    <w:rsid w:val="00E044B8"/>
    <w:rsid w:val="00E119F9"/>
    <w:rsid w:val="00E24591"/>
    <w:rsid w:val="00E40355"/>
    <w:rsid w:val="00E56004"/>
    <w:rsid w:val="00E56F5E"/>
    <w:rsid w:val="00E735A6"/>
    <w:rsid w:val="00E9490B"/>
    <w:rsid w:val="00EB25CE"/>
    <w:rsid w:val="00EC1118"/>
    <w:rsid w:val="00EC2DF4"/>
    <w:rsid w:val="00ED430C"/>
    <w:rsid w:val="00ED7B28"/>
    <w:rsid w:val="00EE3A52"/>
    <w:rsid w:val="00EE4EB3"/>
    <w:rsid w:val="00EE523C"/>
    <w:rsid w:val="00EF11D7"/>
    <w:rsid w:val="00F0029F"/>
    <w:rsid w:val="00F03FF1"/>
    <w:rsid w:val="00F04DB2"/>
    <w:rsid w:val="00F12971"/>
    <w:rsid w:val="00F17F9E"/>
    <w:rsid w:val="00F47B6F"/>
    <w:rsid w:val="00F50B60"/>
    <w:rsid w:val="00F52D96"/>
    <w:rsid w:val="00F6577E"/>
    <w:rsid w:val="00F71512"/>
    <w:rsid w:val="00F719D5"/>
    <w:rsid w:val="00F71BFF"/>
    <w:rsid w:val="00F72529"/>
    <w:rsid w:val="00F747CD"/>
    <w:rsid w:val="00F76BB7"/>
    <w:rsid w:val="00FA0285"/>
    <w:rsid w:val="00FC2847"/>
    <w:rsid w:val="00FD1C91"/>
    <w:rsid w:val="00FD2F2E"/>
    <w:rsid w:val="00FD6796"/>
    <w:rsid w:val="00FF1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41738"/>
    <w:rPr>
      <w:rFonts w:cs="Times New Roman"/>
    </w:rPr>
  </w:style>
  <w:style w:type="paragraph" w:styleId="Footer">
    <w:name w:val="footer"/>
    <w:basedOn w:val="Normal"/>
    <w:link w:val="FooterChar"/>
    <w:uiPriority w:val="99"/>
    <w:unhideWhenUsed/>
    <w:rsid w:val="007417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41738"/>
    <w:rPr>
      <w:rFonts w:cs="Times New Roman"/>
    </w:rPr>
  </w:style>
  <w:style w:type="paragraph" w:styleId="ListParagraph">
    <w:name w:val="List Paragraph"/>
    <w:basedOn w:val="Normal"/>
    <w:uiPriority w:val="34"/>
    <w:qFormat/>
    <w:rsid w:val="0071224D"/>
    <w:pPr>
      <w:ind w:left="720"/>
      <w:contextualSpacing/>
    </w:pPr>
  </w:style>
  <w:style w:type="table" w:styleId="TableGrid">
    <w:name w:val="Table Grid"/>
    <w:basedOn w:val="TableNormal"/>
    <w:uiPriority w:val="59"/>
    <w:rsid w:val="00F5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30D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30D6"/>
    <w:rPr>
      <w:rFonts w:cs="Times New Roman"/>
      <w:sz w:val="20"/>
      <w:szCs w:val="20"/>
    </w:rPr>
  </w:style>
  <w:style w:type="character" w:styleId="FootnoteReference">
    <w:name w:val="footnote reference"/>
    <w:basedOn w:val="DefaultParagraphFont"/>
    <w:uiPriority w:val="99"/>
    <w:semiHidden/>
    <w:unhideWhenUsed/>
    <w:rsid w:val="000B30D6"/>
    <w:rPr>
      <w:rFonts w:cs="Times New Roman"/>
      <w:vertAlign w:val="superscript"/>
    </w:rPr>
  </w:style>
  <w:style w:type="character" w:styleId="Hyperlink">
    <w:name w:val="Hyperlink"/>
    <w:basedOn w:val="DefaultParagraphFont"/>
    <w:uiPriority w:val="99"/>
    <w:unhideWhenUsed/>
    <w:rsid w:val="00E56004"/>
    <w:rPr>
      <w:color w:val="0000FF" w:themeColor="hyperlink"/>
      <w:u w:val="single"/>
    </w:rPr>
  </w:style>
  <w:style w:type="paragraph" w:styleId="BalloonText">
    <w:name w:val="Balloon Text"/>
    <w:basedOn w:val="Normal"/>
    <w:link w:val="BalloonTextChar"/>
    <w:uiPriority w:val="99"/>
    <w:semiHidden/>
    <w:unhideWhenUsed/>
    <w:rsid w:val="00DD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0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3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41738"/>
    <w:rPr>
      <w:rFonts w:cs="Times New Roman"/>
    </w:rPr>
  </w:style>
  <w:style w:type="paragraph" w:styleId="Footer">
    <w:name w:val="footer"/>
    <w:basedOn w:val="Normal"/>
    <w:link w:val="FooterChar"/>
    <w:uiPriority w:val="99"/>
    <w:unhideWhenUsed/>
    <w:rsid w:val="0074173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41738"/>
    <w:rPr>
      <w:rFonts w:cs="Times New Roman"/>
    </w:rPr>
  </w:style>
  <w:style w:type="paragraph" w:styleId="ListParagraph">
    <w:name w:val="List Paragraph"/>
    <w:basedOn w:val="Normal"/>
    <w:uiPriority w:val="34"/>
    <w:qFormat/>
    <w:rsid w:val="0071224D"/>
    <w:pPr>
      <w:ind w:left="720"/>
      <w:contextualSpacing/>
    </w:pPr>
  </w:style>
  <w:style w:type="table" w:styleId="TableGrid">
    <w:name w:val="Table Grid"/>
    <w:basedOn w:val="TableNormal"/>
    <w:uiPriority w:val="59"/>
    <w:rsid w:val="00F5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30D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30D6"/>
    <w:rPr>
      <w:rFonts w:cs="Times New Roman"/>
      <w:sz w:val="20"/>
      <w:szCs w:val="20"/>
    </w:rPr>
  </w:style>
  <w:style w:type="character" w:styleId="FootnoteReference">
    <w:name w:val="footnote reference"/>
    <w:basedOn w:val="DefaultParagraphFont"/>
    <w:uiPriority w:val="99"/>
    <w:semiHidden/>
    <w:unhideWhenUsed/>
    <w:rsid w:val="000B30D6"/>
    <w:rPr>
      <w:rFonts w:cs="Times New Roman"/>
      <w:vertAlign w:val="superscript"/>
    </w:rPr>
  </w:style>
  <w:style w:type="character" w:styleId="Hyperlink">
    <w:name w:val="Hyperlink"/>
    <w:basedOn w:val="DefaultParagraphFont"/>
    <w:uiPriority w:val="99"/>
    <w:unhideWhenUsed/>
    <w:rsid w:val="00E56004"/>
    <w:rPr>
      <w:color w:val="0000FF" w:themeColor="hyperlink"/>
      <w:u w:val="single"/>
    </w:rPr>
  </w:style>
  <w:style w:type="paragraph" w:styleId="BalloonText">
    <w:name w:val="Balloon Text"/>
    <w:basedOn w:val="Normal"/>
    <w:link w:val="BalloonTextChar"/>
    <w:uiPriority w:val="99"/>
    <w:semiHidden/>
    <w:unhideWhenUsed/>
    <w:rsid w:val="00DD5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20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2007">
      <w:bodyDiv w:val="1"/>
      <w:marLeft w:val="0"/>
      <w:marRight w:val="0"/>
      <w:marTop w:val="0"/>
      <w:marBottom w:val="0"/>
      <w:divBdr>
        <w:top w:val="none" w:sz="0" w:space="0" w:color="auto"/>
        <w:left w:val="none" w:sz="0" w:space="0" w:color="auto"/>
        <w:bottom w:val="none" w:sz="0" w:space="0" w:color="auto"/>
        <w:right w:val="none" w:sz="0" w:space="0" w:color="auto"/>
      </w:divBdr>
      <w:divsChild>
        <w:div w:id="356469658">
          <w:marLeft w:val="0"/>
          <w:marRight w:val="0"/>
          <w:marTop w:val="0"/>
          <w:marBottom w:val="0"/>
          <w:divBdr>
            <w:top w:val="none" w:sz="0" w:space="0" w:color="auto"/>
            <w:left w:val="none" w:sz="0" w:space="0" w:color="auto"/>
            <w:bottom w:val="none" w:sz="0" w:space="0" w:color="auto"/>
            <w:right w:val="none" w:sz="0" w:space="0" w:color="auto"/>
          </w:divBdr>
          <w:divsChild>
            <w:div w:id="1866824516">
              <w:marLeft w:val="0"/>
              <w:marRight w:val="0"/>
              <w:marTop w:val="0"/>
              <w:marBottom w:val="0"/>
              <w:divBdr>
                <w:top w:val="none" w:sz="0" w:space="0" w:color="auto"/>
                <w:left w:val="none" w:sz="0" w:space="0" w:color="auto"/>
                <w:bottom w:val="none" w:sz="0" w:space="0" w:color="auto"/>
                <w:right w:val="none" w:sz="0" w:space="0" w:color="auto"/>
              </w:divBdr>
              <w:divsChild>
                <w:div w:id="960039286">
                  <w:marLeft w:val="0"/>
                  <w:marRight w:val="0"/>
                  <w:marTop w:val="0"/>
                  <w:marBottom w:val="0"/>
                  <w:divBdr>
                    <w:top w:val="none" w:sz="0" w:space="0" w:color="auto"/>
                    <w:left w:val="none" w:sz="0" w:space="0" w:color="auto"/>
                    <w:bottom w:val="none" w:sz="0" w:space="0" w:color="auto"/>
                    <w:right w:val="none" w:sz="0" w:space="0" w:color="auto"/>
                  </w:divBdr>
                  <w:divsChild>
                    <w:div w:id="1144273198">
                      <w:marLeft w:val="0"/>
                      <w:marRight w:val="0"/>
                      <w:marTop w:val="0"/>
                      <w:marBottom w:val="0"/>
                      <w:divBdr>
                        <w:top w:val="none" w:sz="0" w:space="0" w:color="auto"/>
                        <w:left w:val="none" w:sz="0" w:space="0" w:color="auto"/>
                        <w:bottom w:val="none" w:sz="0" w:space="0" w:color="auto"/>
                        <w:right w:val="none" w:sz="0" w:space="0" w:color="auto"/>
                      </w:divBdr>
                      <w:divsChild>
                        <w:div w:id="532808165">
                          <w:marLeft w:val="0"/>
                          <w:marRight w:val="0"/>
                          <w:marTop w:val="0"/>
                          <w:marBottom w:val="0"/>
                          <w:divBdr>
                            <w:top w:val="none" w:sz="0" w:space="0" w:color="auto"/>
                            <w:left w:val="none" w:sz="0" w:space="0" w:color="auto"/>
                            <w:bottom w:val="none" w:sz="0" w:space="0" w:color="auto"/>
                            <w:right w:val="none" w:sz="0" w:space="0" w:color="auto"/>
                          </w:divBdr>
                          <w:divsChild>
                            <w:div w:id="1783575560">
                              <w:marLeft w:val="0"/>
                              <w:marRight w:val="0"/>
                              <w:marTop w:val="0"/>
                              <w:marBottom w:val="0"/>
                              <w:divBdr>
                                <w:top w:val="none" w:sz="0" w:space="0" w:color="auto"/>
                                <w:left w:val="none" w:sz="0" w:space="0" w:color="auto"/>
                                <w:bottom w:val="none" w:sz="0" w:space="0" w:color="auto"/>
                                <w:right w:val="none" w:sz="0" w:space="0" w:color="auto"/>
                              </w:divBdr>
                              <w:divsChild>
                                <w:div w:id="1019741133">
                                  <w:marLeft w:val="0"/>
                                  <w:marRight w:val="0"/>
                                  <w:marTop w:val="0"/>
                                  <w:marBottom w:val="0"/>
                                  <w:divBdr>
                                    <w:top w:val="none" w:sz="0" w:space="0" w:color="auto"/>
                                    <w:left w:val="none" w:sz="0" w:space="0" w:color="auto"/>
                                    <w:bottom w:val="none" w:sz="0" w:space="0" w:color="auto"/>
                                    <w:right w:val="none" w:sz="0" w:space="0" w:color="auto"/>
                                  </w:divBdr>
                                  <w:divsChild>
                                    <w:div w:id="1161312064">
                                      <w:marLeft w:val="0"/>
                                      <w:marRight w:val="0"/>
                                      <w:marTop w:val="0"/>
                                      <w:marBottom w:val="0"/>
                                      <w:divBdr>
                                        <w:top w:val="none" w:sz="0" w:space="0" w:color="auto"/>
                                        <w:left w:val="none" w:sz="0" w:space="0" w:color="auto"/>
                                        <w:bottom w:val="none" w:sz="0" w:space="0" w:color="auto"/>
                                        <w:right w:val="none" w:sz="0" w:space="0" w:color="auto"/>
                                      </w:divBdr>
                                      <w:divsChild>
                                        <w:div w:id="82145543">
                                          <w:marLeft w:val="0"/>
                                          <w:marRight w:val="0"/>
                                          <w:marTop w:val="0"/>
                                          <w:marBottom w:val="0"/>
                                          <w:divBdr>
                                            <w:top w:val="none" w:sz="0" w:space="0" w:color="auto"/>
                                            <w:left w:val="none" w:sz="0" w:space="0" w:color="auto"/>
                                            <w:bottom w:val="none" w:sz="0" w:space="0" w:color="auto"/>
                                            <w:right w:val="none" w:sz="0" w:space="0" w:color="auto"/>
                                          </w:divBdr>
                                          <w:divsChild>
                                            <w:div w:id="1118792611">
                                              <w:marLeft w:val="0"/>
                                              <w:marRight w:val="0"/>
                                              <w:marTop w:val="0"/>
                                              <w:marBottom w:val="0"/>
                                              <w:divBdr>
                                                <w:top w:val="single" w:sz="12" w:space="2" w:color="FFFFCC"/>
                                                <w:left w:val="single" w:sz="12" w:space="2" w:color="FFFFCC"/>
                                                <w:bottom w:val="single" w:sz="12" w:space="2" w:color="FFFFCC"/>
                                                <w:right w:val="single" w:sz="12" w:space="0" w:color="FFFFCC"/>
                                              </w:divBdr>
                                              <w:divsChild>
                                                <w:div w:id="1872767741">
                                                  <w:marLeft w:val="0"/>
                                                  <w:marRight w:val="0"/>
                                                  <w:marTop w:val="0"/>
                                                  <w:marBottom w:val="0"/>
                                                  <w:divBdr>
                                                    <w:top w:val="none" w:sz="0" w:space="0" w:color="auto"/>
                                                    <w:left w:val="none" w:sz="0" w:space="0" w:color="auto"/>
                                                    <w:bottom w:val="none" w:sz="0" w:space="0" w:color="auto"/>
                                                    <w:right w:val="none" w:sz="0" w:space="0" w:color="auto"/>
                                                  </w:divBdr>
                                                  <w:divsChild>
                                                    <w:div w:id="601761744">
                                                      <w:marLeft w:val="0"/>
                                                      <w:marRight w:val="0"/>
                                                      <w:marTop w:val="0"/>
                                                      <w:marBottom w:val="0"/>
                                                      <w:divBdr>
                                                        <w:top w:val="none" w:sz="0" w:space="0" w:color="auto"/>
                                                        <w:left w:val="none" w:sz="0" w:space="0" w:color="auto"/>
                                                        <w:bottom w:val="none" w:sz="0" w:space="0" w:color="auto"/>
                                                        <w:right w:val="none" w:sz="0" w:space="0" w:color="auto"/>
                                                      </w:divBdr>
                                                      <w:divsChild>
                                                        <w:div w:id="1406611100">
                                                          <w:marLeft w:val="0"/>
                                                          <w:marRight w:val="0"/>
                                                          <w:marTop w:val="0"/>
                                                          <w:marBottom w:val="0"/>
                                                          <w:divBdr>
                                                            <w:top w:val="none" w:sz="0" w:space="0" w:color="auto"/>
                                                            <w:left w:val="none" w:sz="0" w:space="0" w:color="auto"/>
                                                            <w:bottom w:val="none" w:sz="0" w:space="0" w:color="auto"/>
                                                            <w:right w:val="none" w:sz="0" w:space="0" w:color="auto"/>
                                                          </w:divBdr>
                                                          <w:divsChild>
                                                            <w:div w:id="533731515">
                                                              <w:marLeft w:val="0"/>
                                                              <w:marRight w:val="0"/>
                                                              <w:marTop w:val="0"/>
                                                              <w:marBottom w:val="0"/>
                                                              <w:divBdr>
                                                                <w:top w:val="none" w:sz="0" w:space="0" w:color="auto"/>
                                                                <w:left w:val="none" w:sz="0" w:space="0" w:color="auto"/>
                                                                <w:bottom w:val="none" w:sz="0" w:space="0" w:color="auto"/>
                                                                <w:right w:val="none" w:sz="0" w:space="0" w:color="auto"/>
                                                              </w:divBdr>
                                                              <w:divsChild>
                                                                <w:div w:id="2055888029">
                                                                  <w:marLeft w:val="0"/>
                                                                  <w:marRight w:val="0"/>
                                                                  <w:marTop w:val="0"/>
                                                                  <w:marBottom w:val="0"/>
                                                                  <w:divBdr>
                                                                    <w:top w:val="none" w:sz="0" w:space="0" w:color="auto"/>
                                                                    <w:left w:val="none" w:sz="0" w:space="0" w:color="auto"/>
                                                                    <w:bottom w:val="none" w:sz="0" w:space="0" w:color="auto"/>
                                                                    <w:right w:val="none" w:sz="0" w:space="0" w:color="auto"/>
                                                                  </w:divBdr>
                                                                  <w:divsChild>
                                                                    <w:div w:id="1814330096">
                                                                      <w:marLeft w:val="0"/>
                                                                      <w:marRight w:val="0"/>
                                                                      <w:marTop w:val="0"/>
                                                                      <w:marBottom w:val="0"/>
                                                                      <w:divBdr>
                                                                        <w:top w:val="none" w:sz="0" w:space="0" w:color="auto"/>
                                                                        <w:left w:val="none" w:sz="0" w:space="0" w:color="auto"/>
                                                                        <w:bottom w:val="none" w:sz="0" w:space="0" w:color="auto"/>
                                                                        <w:right w:val="none" w:sz="0" w:space="0" w:color="auto"/>
                                                                      </w:divBdr>
                                                                      <w:divsChild>
                                                                        <w:div w:id="1296369829">
                                                                          <w:marLeft w:val="0"/>
                                                                          <w:marRight w:val="0"/>
                                                                          <w:marTop w:val="0"/>
                                                                          <w:marBottom w:val="0"/>
                                                                          <w:divBdr>
                                                                            <w:top w:val="none" w:sz="0" w:space="0" w:color="auto"/>
                                                                            <w:left w:val="none" w:sz="0" w:space="0" w:color="auto"/>
                                                                            <w:bottom w:val="none" w:sz="0" w:space="0" w:color="auto"/>
                                                                            <w:right w:val="none" w:sz="0" w:space="0" w:color="auto"/>
                                                                          </w:divBdr>
                                                                          <w:divsChild>
                                                                            <w:div w:id="1546789195">
                                                                              <w:marLeft w:val="0"/>
                                                                              <w:marRight w:val="0"/>
                                                                              <w:marTop w:val="0"/>
                                                                              <w:marBottom w:val="0"/>
                                                                              <w:divBdr>
                                                                                <w:top w:val="none" w:sz="0" w:space="0" w:color="auto"/>
                                                                                <w:left w:val="none" w:sz="0" w:space="0" w:color="auto"/>
                                                                                <w:bottom w:val="none" w:sz="0" w:space="0" w:color="auto"/>
                                                                                <w:right w:val="none" w:sz="0" w:space="0" w:color="auto"/>
                                                                              </w:divBdr>
                                                                              <w:divsChild>
                                                                                <w:div w:id="702898065">
                                                                                  <w:marLeft w:val="0"/>
                                                                                  <w:marRight w:val="0"/>
                                                                                  <w:marTop w:val="0"/>
                                                                                  <w:marBottom w:val="0"/>
                                                                                  <w:divBdr>
                                                                                    <w:top w:val="none" w:sz="0" w:space="0" w:color="auto"/>
                                                                                    <w:left w:val="none" w:sz="0" w:space="0" w:color="auto"/>
                                                                                    <w:bottom w:val="none" w:sz="0" w:space="0" w:color="auto"/>
                                                                                    <w:right w:val="none" w:sz="0" w:space="0" w:color="auto"/>
                                                                                  </w:divBdr>
                                                                                  <w:divsChild>
                                                                                    <w:div w:id="1977907156">
                                                                                      <w:marLeft w:val="0"/>
                                                                                      <w:marRight w:val="0"/>
                                                                                      <w:marTop w:val="0"/>
                                                                                      <w:marBottom w:val="0"/>
                                                                                      <w:divBdr>
                                                                                        <w:top w:val="none" w:sz="0" w:space="0" w:color="auto"/>
                                                                                        <w:left w:val="none" w:sz="0" w:space="0" w:color="auto"/>
                                                                                        <w:bottom w:val="none" w:sz="0" w:space="0" w:color="auto"/>
                                                                                        <w:right w:val="none" w:sz="0" w:space="0" w:color="auto"/>
                                                                                      </w:divBdr>
                                                                                      <w:divsChild>
                                                                                        <w:div w:id="1758483061">
                                                                                          <w:marLeft w:val="0"/>
                                                                                          <w:marRight w:val="0"/>
                                                                                          <w:marTop w:val="0"/>
                                                                                          <w:marBottom w:val="0"/>
                                                                                          <w:divBdr>
                                                                                            <w:top w:val="none" w:sz="0" w:space="0" w:color="auto"/>
                                                                                            <w:left w:val="none" w:sz="0" w:space="0" w:color="auto"/>
                                                                                            <w:bottom w:val="none" w:sz="0" w:space="0" w:color="auto"/>
                                                                                            <w:right w:val="none" w:sz="0" w:space="0" w:color="auto"/>
                                                                                          </w:divBdr>
                                                                                          <w:divsChild>
                                                                                            <w:div w:id="9557153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399376">
                                                                                                  <w:marLeft w:val="0"/>
                                                                                                  <w:marRight w:val="0"/>
                                                                                                  <w:marTop w:val="0"/>
                                                                                                  <w:marBottom w:val="0"/>
                                                                                                  <w:divBdr>
                                                                                                    <w:top w:val="none" w:sz="0" w:space="0" w:color="auto"/>
                                                                                                    <w:left w:val="none" w:sz="0" w:space="0" w:color="auto"/>
                                                                                                    <w:bottom w:val="none" w:sz="0" w:space="0" w:color="auto"/>
                                                                                                    <w:right w:val="none" w:sz="0" w:space="0" w:color="auto"/>
                                                                                                  </w:divBdr>
                                                                                                  <w:divsChild>
                                                                                                    <w:div w:id="1095248111">
                                                                                                      <w:marLeft w:val="0"/>
                                                                                                      <w:marRight w:val="0"/>
                                                                                                      <w:marTop w:val="0"/>
                                                                                                      <w:marBottom w:val="0"/>
                                                                                                      <w:divBdr>
                                                                                                        <w:top w:val="none" w:sz="0" w:space="0" w:color="auto"/>
                                                                                                        <w:left w:val="none" w:sz="0" w:space="0" w:color="auto"/>
                                                                                                        <w:bottom w:val="none" w:sz="0" w:space="0" w:color="auto"/>
                                                                                                        <w:right w:val="none" w:sz="0" w:space="0" w:color="auto"/>
                                                                                                      </w:divBdr>
                                                                                                      <w:divsChild>
                                                                                                        <w:div w:id="1695614508">
                                                                                                          <w:marLeft w:val="0"/>
                                                                                                          <w:marRight w:val="0"/>
                                                                                                          <w:marTop w:val="0"/>
                                                                                                          <w:marBottom w:val="0"/>
                                                                                                          <w:divBdr>
                                                                                                            <w:top w:val="none" w:sz="0" w:space="0" w:color="auto"/>
                                                                                                            <w:left w:val="none" w:sz="0" w:space="0" w:color="auto"/>
                                                                                                            <w:bottom w:val="none" w:sz="0" w:space="0" w:color="auto"/>
                                                                                                            <w:right w:val="none" w:sz="0" w:space="0" w:color="auto"/>
                                                                                                          </w:divBdr>
                                                                                                          <w:divsChild>
                                                                                                            <w:div w:id="420490172">
                                                                                                              <w:marLeft w:val="0"/>
                                                                                                              <w:marRight w:val="0"/>
                                                                                                              <w:marTop w:val="0"/>
                                                                                                              <w:marBottom w:val="0"/>
                                                                                                              <w:divBdr>
                                                                                                                <w:top w:val="none" w:sz="0" w:space="0" w:color="auto"/>
                                                                                                                <w:left w:val="none" w:sz="0" w:space="0" w:color="auto"/>
                                                                                                                <w:bottom w:val="none" w:sz="0" w:space="0" w:color="auto"/>
                                                                                                                <w:right w:val="none" w:sz="0" w:space="0" w:color="auto"/>
                                                                                                              </w:divBdr>
                                                                                                              <w:divsChild>
                                                                                                                <w:div w:id="1112431076">
                                                                                                                  <w:marLeft w:val="0"/>
                                                                                                                  <w:marRight w:val="0"/>
                                                                                                                  <w:marTop w:val="0"/>
                                                                                                                  <w:marBottom w:val="0"/>
                                                                                                                  <w:divBdr>
                                                                                                                    <w:top w:val="none" w:sz="0" w:space="0" w:color="auto"/>
                                                                                                                    <w:left w:val="none" w:sz="0" w:space="0" w:color="auto"/>
                                                                                                                    <w:bottom w:val="none" w:sz="0" w:space="0" w:color="auto"/>
                                                                                                                    <w:right w:val="none" w:sz="0" w:space="0" w:color="auto"/>
                                                                                                                  </w:divBdr>
                                                                                                                  <w:divsChild>
                                                                                                                    <w:div w:id="647516594">
                                                                                                                      <w:marLeft w:val="0"/>
                                                                                                                      <w:marRight w:val="0"/>
                                                                                                                      <w:marTop w:val="0"/>
                                                                                                                      <w:marBottom w:val="0"/>
                                                                                                                      <w:divBdr>
                                                                                                                        <w:top w:val="single" w:sz="2" w:space="4" w:color="D8D8D8"/>
                                                                                                                        <w:left w:val="single" w:sz="2" w:space="0" w:color="D8D8D8"/>
                                                                                                                        <w:bottom w:val="single" w:sz="2" w:space="4" w:color="D8D8D8"/>
                                                                                                                        <w:right w:val="single" w:sz="2" w:space="0" w:color="D8D8D8"/>
                                                                                                                      </w:divBdr>
                                                                                                                      <w:divsChild>
                                                                                                                        <w:div w:id="713625615">
                                                                                                                          <w:marLeft w:val="225"/>
                                                                                                                          <w:marRight w:val="225"/>
                                                                                                                          <w:marTop w:val="75"/>
                                                                                                                          <w:marBottom w:val="75"/>
                                                                                                                          <w:divBdr>
                                                                                                                            <w:top w:val="none" w:sz="0" w:space="0" w:color="auto"/>
                                                                                                                            <w:left w:val="none" w:sz="0" w:space="0" w:color="auto"/>
                                                                                                                            <w:bottom w:val="none" w:sz="0" w:space="0" w:color="auto"/>
                                                                                                                            <w:right w:val="none" w:sz="0" w:space="0" w:color="auto"/>
                                                                                                                          </w:divBdr>
                                                                                                                          <w:divsChild>
                                                                                                                            <w:div w:id="1759713990">
                                                                                                                              <w:marLeft w:val="0"/>
                                                                                                                              <w:marRight w:val="0"/>
                                                                                                                              <w:marTop w:val="0"/>
                                                                                                                              <w:marBottom w:val="0"/>
                                                                                                                              <w:divBdr>
                                                                                                                                <w:top w:val="single" w:sz="6" w:space="0" w:color="auto"/>
                                                                                                                                <w:left w:val="single" w:sz="6" w:space="0" w:color="auto"/>
                                                                                                                                <w:bottom w:val="single" w:sz="6" w:space="0" w:color="auto"/>
                                                                                                                                <w:right w:val="single" w:sz="6" w:space="0" w:color="auto"/>
                                                                                                                              </w:divBdr>
                                                                                                                              <w:divsChild>
                                                                                                                                <w:div w:id="2902407">
                                                                                                                                  <w:marLeft w:val="0"/>
                                                                                                                                  <w:marRight w:val="0"/>
                                                                                                                                  <w:marTop w:val="0"/>
                                                                                                                                  <w:marBottom w:val="0"/>
                                                                                                                                  <w:divBdr>
                                                                                                                                    <w:top w:val="none" w:sz="0" w:space="0" w:color="auto"/>
                                                                                                                                    <w:left w:val="none" w:sz="0" w:space="0" w:color="auto"/>
                                                                                                                                    <w:bottom w:val="none" w:sz="0" w:space="0" w:color="auto"/>
                                                                                                                                    <w:right w:val="none" w:sz="0" w:space="0" w:color="auto"/>
                                                                                                                                  </w:divBdr>
                                                                                                                                  <w:divsChild>
                                                                                                                                    <w:div w:id="20626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9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vhgl77j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13EC-3380-451C-BE26-D43C251B3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DUNTISBOURNE ABBOTS VILLAGE HALL</vt:lpstr>
    </vt:vector>
  </TitlesOfParts>
  <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DUNTISBOURNE ABBOTS VILLAGE HALL</dc:title>
  <dc:creator>Paul</dc:creator>
  <cp:lastModifiedBy>Paul</cp:lastModifiedBy>
  <cp:revision>5</cp:revision>
  <cp:lastPrinted>2013-10-16T12:00:00Z</cp:lastPrinted>
  <dcterms:created xsi:type="dcterms:W3CDTF">2014-10-30T23:05:00Z</dcterms:created>
  <dcterms:modified xsi:type="dcterms:W3CDTF">2016-03-22T20:17:00Z</dcterms:modified>
</cp:coreProperties>
</file>